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CBBA0" w14:textId="68F03D13" w:rsidR="00BA6D40" w:rsidRDefault="00087CBC">
      <w:pPr>
        <w:pStyle w:val="BodyText"/>
        <w:rPr>
          <w:rFonts w:ascii="Arial" w:hAnsi="Arial" w:cs="Arial"/>
          <w:sz w:val="20"/>
        </w:rPr>
        <w:sectPr w:rsidR="00BA6D40" w:rsidSect="00087CBC">
          <w:headerReference w:type="default" r:id="rId8"/>
          <w:type w:val="continuous"/>
          <w:pgSz w:w="11910" w:h="16840"/>
          <w:pgMar w:top="0" w:right="0" w:bottom="0" w:left="0" w:header="0" w:footer="0" w:gutter="0"/>
          <w:cols w:space="720"/>
          <w:docGrid w:linePitch="299"/>
        </w:sectPr>
      </w:pPr>
      <w:r>
        <w:rPr>
          <w:noProof/>
          <w:sz w:val="2"/>
        </w:rPr>
        <w:drawing>
          <wp:inline distT="0" distB="0" distL="0" distR="0" wp14:anchorId="636403AD" wp14:editId="4182DE0B">
            <wp:extent cx="7543800" cy="10675428"/>
            <wp:effectExtent l="0" t="0" r="0" b="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556822" cy="10693856"/>
                    </a:xfrm>
                    <a:prstGeom prst="rect">
                      <a:avLst/>
                    </a:prstGeom>
                  </pic:spPr>
                </pic:pic>
              </a:graphicData>
            </a:graphic>
          </wp:inline>
        </w:drawing>
      </w:r>
    </w:p>
    <w:p w14:paraId="3D43AD0B" w14:textId="38BC956D" w:rsidR="00DB7027" w:rsidRPr="00E16ACD" w:rsidRDefault="00DB7027" w:rsidP="002E2179">
      <w:pPr>
        <w:spacing w:before="120" w:after="120"/>
        <w:ind w:left="102"/>
        <w:rPr>
          <w:rFonts w:ascii="Arial" w:hAnsi="Arial" w:cs="Arial"/>
          <w:b/>
          <w:sz w:val="32"/>
        </w:rPr>
      </w:pPr>
      <w:r w:rsidRPr="00E16ACD">
        <w:rPr>
          <w:rFonts w:ascii="Arial" w:hAnsi="Arial" w:cs="Arial"/>
          <w:b/>
          <w:color w:val="3170B7"/>
          <w:sz w:val="32"/>
        </w:rPr>
        <w:lastRenderedPageBreak/>
        <w:t>DOCUMENT CONTROL</w:t>
      </w:r>
    </w:p>
    <w:p w14:paraId="6852528A" w14:textId="77777777" w:rsidR="00DB7027" w:rsidRDefault="00DB7027" w:rsidP="00DB7027">
      <w:pPr>
        <w:pStyle w:val="BodyText"/>
        <w:rPr>
          <w:b/>
          <w:sz w:val="10"/>
        </w:rPr>
      </w:pPr>
    </w:p>
    <w:tbl>
      <w:tblPr>
        <w:tblW w:w="9813" w:type="dxa"/>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450"/>
        <w:gridCol w:w="1275"/>
        <w:gridCol w:w="426"/>
        <w:gridCol w:w="3118"/>
        <w:gridCol w:w="992"/>
        <w:gridCol w:w="1134"/>
        <w:gridCol w:w="1418"/>
      </w:tblGrid>
      <w:tr w:rsidR="00DB7027" w:rsidRPr="00DB7027" w14:paraId="6087D6BF" w14:textId="77777777" w:rsidTr="00445C93">
        <w:trPr>
          <w:trHeight w:val="546"/>
        </w:trPr>
        <w:tc>
          <w:tcPr>
            <w:tcW w:w="1450" w:type="dxa"/>
          </w:tcPr>
          <w:p w14:paraId="39356647" w14:textId="77777777" w:rsidR="00DB7027" w:rsidRPr="00DB7027" w:rsidRDefault="00DB7027" w:rsidP="00445C93">
            <w:pPr>
              <w:pStyle w:val="TableParagraph"/>
              <w:spacing w:before="31" w:line="235" w:lineRule="auto"/>
              <w:ind w:left="56" w:right="2"/>
              <w:rPr>
                <w:rFonts w:ascii="Arial" w:hAnsi="Arial" w:cs="Arial"/>
                <w:b/>
                <w:color w:val="3170B7"/>
                <w:sz w:val="16"/>
                <w:szCs w:val="16"/>
              </w:rPr>
            </w:pPr>
            <w:r w:rsidRPr="00DB7027">
              <w:rPr>
                <w:rFonts w:ascii="Arial" w:hAnsi="Arial" w:cs="Arial"/>
                <w:b/>
                <w:color w:val="3170B7"/>
                <w:sz w:val="16"/>
                <w:szCs w:val="16"/>
              </w:rPr>
              <w:t>RESPONSIBLE OFFICER:</w:t>
            </w:r>
          </w:p>
        </w:tc>
        <w:tc>
          <w:tcPr>
            <w:tcW w:w="8363" w:type="dxa"/>
            <w:gridSpan w:val="6"/>
            <w:vAlign w:val="center"/>
          </w:tcPr>
          <w:p w14:paraId="50A18C15" w14:textId="33E3117E" w:rsidR="00DB7027" w:rsidRPr="00DB7027" w:rsidRDefault="00A63F7A" w:rsidP="00445C93">
            <w:pPr>
              <w:pStyle w:val="BodyText"/>
              <w:ind w:left="112"/>
              <w:rPr>
                <w:rFonts w:ascii="Arial" w:hAnsi="Arial" w:cs="Arial"/>
                <w:sz w:val="24"/>
                <w:szCs w:val="24"/>
              </w:rPr>
            </w:pPr>
            <w:r w:rsidRPr="002E2179">
              <w:rPr>
                <w:rFonts w:ascii="Arial" w:hAnsi="Arial" w:cs="Arial"/>
                <w:sz w:val="22"/>
                <w:szCs w:val="22"/>
              </w:rPr>
              <w:t>Community Development Coordinator</w:t>
            </w:r>
          </w:p>
        </w:tc>
      </w:tr>
      <w:tr w:rsidR="00DB7027" w:rsidRPr="00DB7027" w14:paraId="106A882C" w14:textId="77777777" w:rsidTr="00445C93">
        <w:trPr>
          <w:trHeight w:val="546"/>
        </w:trPr>
        <w:tc>
          <w:tcPr>
            <w:tcW w:w="1450" w:type="dxa"/>
          </w:tcPr>
          <w:p w14:paraId="56464469" w14:textId="77777777" w:rsidR="00DB7027" w:rsidRPr="00DB7027" w:rsidRDefault="00DB7027" w:rsidP="00445C93">
            <w:pPr>
              <w:pStyle w:val="TableParagraph"/>
              <w:spacing w:before="31" w:line="235" w:lineRule="auto"/>
              <w:ind w:left="56" w:right="2"/>
              <w:rPr>
                <w:rFonts w:ascii="Arial" w:hAnsi="Arial" w:cs="Arial"/>
                <w:b/>
                <w:sz w:val="16"/>
                <w:szCs w:val="16"/>
              </w:rPr>
            </w:pPr>
            <w:r w:rsidRPr="00DB7027">
              <w:rPr>
                <w:rFonts w:ascii="Arial" w:hAnsi="Arial" w:cs="Arial"/>
                <w:b/>
                <w:color w:val="3170B7"/>
                <w:sz w:val="16"/>
                <w:szCs w:val="16"/>
              </w:rPr>
              <w:t>REVIEWED BY:</w:t>
            </w:r>
          </w:p>
        </w:tc>
        <w:tc>
          <w:tcPr>
            <w:tcW w:w="8363" w:type="dxa"/>
            <w:gridSpan w:val="6"/>
            <w:vAlign w:val="center"/>
          </w:tcPr>
          <w:p w14:paraId="60BB66FB" w14:textId="75E6D76B" w:rsidR="00DB7027" w:rsidRPr="00DB7027" w:rsidRDefault="00A63F7A" w:rsidP="00445C93">
            <w:pPr>
              <w:pStyle w:val="BodyText"/>
              <w:ind w:left="112"/>
              <w:rPr>
                <w:rFonts w:ascii="Arial" w:hAnsi="Arial" w:cs="Arial"/>
                <w:sz w:val="24"/>
                <w:szCs w:val="24"/>
              </w:rPr>
            </w:pPr>
            <w:r w:rsidRPr="002E2179">
              <w:rPr>
                <w:rFonts w:ascii="Arial" w:hAnsi="Arial" w:cs="Arial"/>
                <w:sz w:val="22"/>
                <w:szCs w:val="22"/>
              </w:rPr>
              <w:t>Economic and Community Development Manager</w:t>
            </w:r>
          </w:p>
        </w:tc>
      </w:tr>
      <w:tr w:rsidR="00DB7027" w:rsidRPr="00DB7027" w14:paraId="56A5AD3C" w14:textId="77777777" w:rsidTr="00445C93">
        <w:trPr>
          <w:trHeight w:val="546"/>
        </w:trPr>
        <w:tc>
          <w:tcPr>
            <w:tcW w:w="3151" w:type="dxa"/>
            <w:gridSpan w:val="3"/>
          </w:tcPr>
          <w:p w14:paraId="61F6C36B" w14:textId="77777777" w:rsidR="00DB7027" w:rsidRPr="00DB7027" w:rsidRDefault="00DB7027" w:rsidP="00445C93">
            <w:pPr>
              <w:pStyle w:val="TableParagraph"/>
              <w:spacing w:before="31" w:line="235" w:lineRule="auto"/>
              <w:ind w:left="56" w:right="2"/>
              <w:rPr>
                <w:rFonts w:ascii="Arial" w:hAnsi="Arial" w:cs="Arial"/>
                <w:b/>
                <w:color w:val="3170B7"/>
                <w:sz w:val="24"/>
                <w:szCs w:val="24"/>
              </w:rPr>
            </w:pPr>
            <w:r w:rsidRPr="00DB7027">
              <w:rPr>
                <w:rFonts w:ascii="Arial" w:hAnsi="Arial" w:cs="Arial"/>
                <w:b/>
                <w:color w:val="3170B7"/>
                <w:sz w:val="16"/>
                <w:szCs w:val="16"/>
              </w:rPr>
              <w:t>LINK TO CSP/DELIVERY PROGRAM/OPERATIONAL PLAN:</w:t>
            </w:r>
          </w:p>
        </w:tc>
        <w:tc>
          <w:tcPr>
            <w:tcW w:w="6662" w:type="dxa"/>
            <w:gridSpan w:val="4"/>
            <w:vAlign w:val="center"/>
          </w:tcPr>
          <w:p w14:paraId="66BD0570" w14:textId="77777777" w:rsidR="00605BBF" w:rsidRDefault="00605BBF" w:rsidP="00445C93">
            <w:pPr>
              <w:pStyle w:val="BodyText"/>
              <w:ind w:left="112"/>
              <w:rPr>
                <w:rFonts w:ascii="Arial" w:hAnsi="Arial" w:cs="Arial"/>
                <w:sz w:val="20"/>
                <w:szCs w:val="20"/>
              </w:rPr>
            </w:pPr>
            <w:r w:rsidRPr="00605BBF">
              <w:rPr>
                <w:rFonts w:ascii="Arial" w:hAnsi="Arial" w:cs="Arial"/>
                <w:sz w:val="20"/>
                <w:szCs w:val="20"/>
              </w:rPr>
              <w:t xml:space="preserve">Focus area 1 - A connected, inclusive and enriched community </w:t>
            </w:r>
          </w:p>
          <w:p w14:paraId="52B3CBFE" w14:textId="54F56F55" w:rsidR="00DB7027" w:rsidRPr="002E2179" w:rsidRDefault="00605BBF" w:rsidP="00445C93">
            <w:pPr>
              <w:pStyle w:val="BodyText"/>
              <w:ind w:left="112"/>
              <w:rPr>
                <w:rFonts w:ascii="Arial" w:hAnsi="Arial" w:cs="Arial"/>
                <w:sz w:val="22"/>
                <w:szCs w:val="22"/>
              </w:rPr>
            </w:pPr>
            <w:r w:rsidRPr="00605BBF">
              <w:rPr>
                <w:rFonts w:ascii="Arial" w:hAnsi="Arial" w:cs="Arial"/>
                <w:sz w:val="20"/>
                <w:szCs w:val="20"/>
              </w:rPr>
              <w:t>C.c.1 We are friendly, inclusive and connected</w:t>
            </w:r>
          </w:p>
        </w:tc>
      </w:tr>
      <w:tr w:rsidR="00DB7027" w:rsidRPr="00DB7027" w14:paraId="67D46C51" w14:textId="77777777" w:rsidTr="00445C93">
        <w:trPr>
          <w:trHeight w:val="546"/>
        </w:trPr>
        <w:tc>
          <w:tcPr>
            <w:tcW w:w="3151" w:type="dxa"/>
            <w:gridSpan w:val="3"/>
            <w:vAlign w:val="center"/>
          </w:tcPr>
          <w:p w14:paraId="2CF3A818" w14:textId="77777777" w:rsidR="00DB7027" w:rsidRPr="00DB7027" w:rsidRDefault="00DB7027" w:rsidP="00445C93">
            <w:pPr>
              <w:pStyle w:val="TableParagraph"/>
              <w:spacing w:before="31" w:line="235" w:lineRule="auto"/>
              <w:ind w:left="56" w:right="2"/>
              <w:rPr>
                <w:rFonts w:ascii="Arial" w:hAnsi="Arial" w:cs="Arial"/>
                <w:b/>
                <w:color w:val="3170B7"/>
                <w:sz w:val="16"/>
                <w:szCs w:val="16"/>
              </w:rPr>
            </w:pPr>
            <w:r w:rsidRPr="00DB7027">
              <w:rPr>
                <w:rFonts w:ascii="Arial" w:hAnsi="Arial" w:cs="Arial"/>
                <w:b/>
                <w:color w:val="3170B7"/>
                <w:sz w:val="16"/>
                <w:szCs w:val="16"/>
              </w:rPr>
              <w:t>DATE ADOPTED:</w:t>
            </w:r>
          </w:p>
        </w:tc>
        <w:tc>
          <w:tcPr>
            <w:tcW w:w="6662" w:type="dxa"/>
            <w:gridSpan w:val="4"/>
            <w:vAlign w:val="center"/>
          </w:tcPr>
          <w:p w14:paraId="1A847DA2" w14:textId="31980479" w:rsidR="00DB7027" w:rsidRPr="002E2179" w:rsidRDefault="006504C9" w:rsidP="00445C93">
            <w:pPr>
              <w:pStyle w:val="BodyText"/>
              <w:ind w:left="122"/>
              <w:rPr>
                <w:rFonts w:ascii="Arial" w:hAnsi="Arial" w:cs="Arial"/>
                <w:sz w:val="22"/>
                <w:szCs w:val="22"/>
              </w:rPr>
            </w:pPr>
            <w:r>
              <w:rPr>
                <w:rFonts w:ascii="Arial" w:hAnsi="Arial" w:cs="Arial"/>
                <w:sz w:val="22"/>
                <w:szCs w:val="22"/>
              </w:rPr>
              <w:t>09/11/2022</w:t>
            </w:r>
          </w:p>
        </w:tc>
      </w:tr>
      <w:tr w:rsidR="00DB7027" w:rsidRPr="00DB7027" w14:paraId="24EE6493" w14:textId="77777777" w:rsidTr="00445C93">
        <w:trPr>
          <w:trHeight w:val="546"/>
        </w:trPr>
        <w:tc>
          <w:tcPr>
            <w:tcW w:w="3151" w:type="dxa"/>
            <w:gridSpan w:val="3"/>
            <w:vAlign w:val="center"/>
          </w:tcPr>
          <w:p w14:paraId="5B4C4FAB" w14:textId="77777777" w:rsidR="00DB7027" w:rsidRPr="00DB7027" w:rsidRDefault="00DB7027" w:rsidP="00445C93">
            <w:pPr>
              <w:pStyle w:val="TableParagraph"/>
              <w:spacing w:before="31" w:line="235" w:lineRule="auto"/>
              <w:ind w:left="56" w:right="2"/>
              <w:rPr>
                <w:rFonts w:ascii="Arial" w:hAnsi="Arial" w:cs="Arial"/>
                <w:b/>
                <w:color w:val="3170B7"/>
                <w:sz w:val="16"/>
                <w:szCs w:val="16"/>
              </w:rPr>
            </w:pPr>
            <w:r w:rsidRPr="00DB7027">
              <w:rPr>
                <w:rFonts w:ascii="Arial" w:hAnsi="Arial" w:cs="Arial"/>
                <w:b/>
                <w:color w:val="3170B7"/>
                <w:sz w:val="16"/>
                <w:szCs w:val="16"/>
              </w:rPr>
              <w:t>ADOPTED BY:</w:t>
            </w:r>
          </w:p>
        </w:tc>
        <w:tc>
          <w:tcPr>
            <w:tcW w:w="6662" w:type="dxa"/>
            <w:gridSpan w:val="4"/>
            <w:vAlign w:val="center"/>
          </w:tcPr>
          <w:p w14:paraId="199930B6" w14:textId="3F4CBC1E" w:rsidR="00DB7027" w:rsidRPr="002E2179" w:rsidRDefault="006504C9" w:rsidP="00445C93">
            <w:pPr>
              <w:pStyle w:val="BodyText"/>
              <w:ind w:left="122"/>
              <w:rPr>
                <w:rFonts w:ascii="Arial" w:hAnsi="Arial" w:cs="Arial"/>
                <w:sz w:val="22"/>
                <w:szCs w:val="22"/>
              </w:rPr>
            </w:pPr>
            <w:r>
              <w:rPr>
                <w:rFonts w:ascii="Arial" w:hAnsi="Arial" w:cs="Arial"/>
                <w:sz w:val="22"/>
                <w:szCs w:val="22"/>
              </w:rPr>
              <w:t xml:space="preserve">Leeton Shire </w:t>
            </w:r>
            <w:r w:rsidR="00DB7027" w:rsidRPr="002E2179">
              <w:rPr>
                <w:rFonts w:ascii="Arial" w:hAnsi="Arial" w:cs="Arial"/>
                <w:sz w:val="22"/>
                <w:szCs w:val="22"/>
              </w:rPr>
              <w:t>Council</w:t>
            </w:r>
          </w:p>
        </w:tc>
      </w:tr>
      <w:tr w:rsidR="00DB7027" w:rsidRPr="00DB7027" w14:paraId="1CA30DFC" w14:textId="77777777" w:rsidTr="00445C93">
        <w:trPr>
          <w:trHeight w:val="546"/>
        </w:trPr>
        <w:tc>
          <w:tcPr>
            <w:tcW w:w="3151" w:type="dxa"/>
            <w:gridSpan w:val="3"/>
            <w:vAlign w:val="center"/>
          </w:tcPr>
          <w:p w14:paraId="6895268E" w14:textId="77777777" w:rsidR="00DB7027" w:rsidRPr="00DB7027" w:rsidRDefault="00DB7027" w:rsidP="00445C93">
            <w:pPr>
              <w:pStyle w:val="TableParagraph"/>
              <w:spacing w:before="31" w:line="235" w:lineRule="auto"/>
              <w:ind w:left="56" w:right="2"/>
              <w:rPr>
                <w:rFonts w:ascii="Arial" w:hAnsi="Arial" w:cs="Arial"/>
                <w:b/>
                <w:color w:val="3170B7"/>
                <w:sz w:val="16"/>
                <w:szCs w:val="16"/>
              </w:rPr>
            </w:pPr>
            <w:r w:rsidRPr="00DB7027">
              <w:rPr>
                <w:rFonts w:ascii="Arial" w:hAnsi="Arial" w:cs="Arial"/>
                <w:b/>
                <w:color w:val="3170B7"/>
                <w:sz w:val="16"/>
                <w:szCs w:val="16"/>
              </w:rPr>
              <w:t>RESOLUTION NO: (IF RELEVANT):</w:t>
            </w:r>
          </w:p>
        </w:tc>
        <w:tc>
          <w:tcPr>
            <w:tcW w:w="6662" w:type="dxa"/>
            <w:gridSpan w:val="4"/>
            <w:vAlign w:val="center"/>
          </w:tcPr>
          <w:p w14:paraId="3CF4F68B" w14:textId="10EB9F70" w:rsidR="00DB7027" w:rsidRPr="002E2179" w:rsidRDefault="00DB7027" w:rsidP="00445C93">
            <w:pPr>
              <w:pStyle w:val="BodyText"/>
              <w:ind w:left="122"/>
              <w:rPr>
                <w:rFonts w:ascii="Arial" w:hAnsi="Arial" w:cs="Arial"/>
                <w:sz w:val="22"/>
                <w:szCs w:val="22"/>
              </w:rPr>
            </w:pPr>
            <w:r w:rsidRPr="002E2179">
              <w:rPr>
                <w:rFonts w:ascii="Arial" w:hAnsi="Arial" w:cs="Arial"/>
                <w:sz w:val="22"/>
                <w:szCs w:val="22"/>
              </w:rPr>
              <w:t xml:space="preserve"> </w:t>
            </w:r>
            <w:r w:rsidR="006504C9">
              <w:rPr>
                <w:rFonts w:ascii="Arial" w:hAnsi="Arial" w:cs="Arial"/>
                <w:sz w:val="22"/>
                <w:szCs w:val="22"/>
              </w:rPr>
              <w:t>22/185</w:t>
            </w:r>
          </w:p>
        </w:tc>
      </w:tr>
      <w:tr w:rsidR="00DB7027" w:rsidRPr="00DB7027" w14:paraId="42708DBE" w14:textId="77777777" w:rsidTr="00445C93">
        <w:trPr>
          <w:trHeight w:val="546"/>
        </w:trPr>
        <w:tc>
          <w:tcPr>
            <w:tcW w:w="3151" w:type="dxa"/>
            <w:gridSpan w:val="3"/>
            <w:vAlign w:val="center"/>
          </w:tcPr>
          <w:p w14:paraId="365C4E12" w14:textId="77777777" w:rsidR="00DB7027" w:rsidRPr="00DB7027" w:rsidRDefault="00DB7027" w:rsidP="00445C93">
            <w:pPr>
              <w:pStyle w:val="TableParagraph"/>
              <w:spacing w:before="31" w:line="235" w:lineRule="auto"/>
              <w:ind w:left="56" w:right="2"/>
              <w:rPr>
                <w:rFonts w:ascii="Arial" w:hAnsi="Arial" w:cs="Arial"/>
                <w:b/>
                <w:color w:val="3170B7"/>
                <w:sz w:val="16"/>
                <w:szCs w:val="16"/>
              </w:rPr>
            </w:pPr>
            <w:r w:rsidRPr="00DB7027">
              <w:rPr>
                <w:rFonts w:ascii="Arial" w:hAnsi="Arial" w:cs="Arial"/>
                <w:b/>
                <w:color w:val="3170B7"/>
                <w:sz w:val="16"/>
                <w:szCs w:val="16"/>
              </w:rPr>
              <w:t>FOR PUBLICATION:</w:t>
            </w:r>
          </w:p>
        </w:tc>
        <w:tc>
          <w:tcPr>
            <w:tcW w:w="6662" w:type="dxa"/>
            <w:gridSpan w:val="4"/>
            <w:vAlign w:val="center"/>
          </w:tcPr>
          <w:p w14:paraId="0E2BD3FF" w14:textId="77777777" w:rsidR="00DB7027" w:rsidRPr="002E2179" w:rsidRDefault="00DB7027" w:rsidP="00445C93">
            <w:pPr>
              <w:pStyle w:val="BodyText"/>
              <w:ind w:left="122"/>
              <w:rPr>
                <w:rFonts w:ascii="Arial" w:hAnsi="Arial" w:cs="Arial"/>
                <w:sz w:val="22"/>
                <w:szCs w:val="22"/>
              </w:rPr>
            </w:pPr>
            <w:r w:rsidRPr="002E2179">
              <w:rPr>
                <w:rFonts w:ascii="Arial" w:hAnsi="Arial" w:cs="Arial"/>
                <w:sz w:val="22"/>
                <w:szCs w:val="22"/>
              </w:rPr>
              <w:sym w:font="Webdings" w:char="F031"/>
            </w:r>
            <w:r w:rsidRPr="002E2179">
              <w:rPr>
                <w:rFonts w:ascii="Arial" w:hAnsi="Arial" w:cs="Arial"/>
                <w:sz w:val="22"/>
                <w:szCs w:val="22"/>
              </w:rPr>
              <w:t xml:space="preserve">   INTRANET      </w:t>
            </w:r>
            <w:r w:rsidRPr="002E2179">
              <w:rPr>
                <w:rFonts w:ascii="Arial" w:hAnsi="Arial" w:cs="Arial"/>
                <w:sz w:val="22"/>
                <w:szCs w:val="22"/>
              </w:rPr>
              <w:sym w:font="Webdings" w:char="F031"/>
            </w:r>
            <w:r w:rsidRPr="002E2179">
              <w:rPr>
                <w:rFonts w:ascii="Arial" w:hAnsi="Arial" w:cs="Arial"/>
                <w:sz w:val="22"/>
                <w:szCs w:val="22"/>
              </w:rPr>
              <w:t xml:space="preserve">   COUNCIL WEBSITE       </w:t>
            </w:r>
            <w:r w:rsidRPr="002E2179">
              <w:rPr>
                <w:rFonts w:ascii="Arial" w:hAnsi="Arial" w:cs="Arial"/>
                <w:sz w:val="22"/>
                <w:szCs w:val="22"/>
              </w:rPr>
              <w:sym w:font="Wingdings" w:char="F078"/>
            </w:r>
            <w:r w:rsidRPr="002E2179">
              <w:rPr>
                <w:rFonts w:ascii="Arial" w:hAnsi="Arial" w:cs="Arial"/>
                <w:sz w:val="22"/>
                <w:szCs w:val="22"/>
              </w:rPr>
              <w:t>BOTH</w:t>
            </w:r>
          </w:p>
        </w:tc>
      </w:tr>
      <w:tr w:rsidR="00DB7027" w:rsidRPr="00DB7027" w14:paraId="763BA00A" w14:textId="77777777" w:rsidTr="00445C93">
        <w:trPr>
          <w:trHeight w:val="546"/>
        </w:trPr>
        <w:tc>
          <w:tcPr>
            <w:tcW w:w="3151" w:type="dxa"/>
            <w:gridSpan w:val="3"/>
            <w:vAlign w:val="center"/>
          </w:tcPr>
          <w:p w14:paraId="72FA7D06" w14:textId="77777777" w:rsidR="00DB7027" w:rsidRPr="00DB7027" w:rsidRDefault="00DB7027" w:rsidP="00445C93">
            <w:pPr>
              <w:pStyle w:val="TableParagraph"/>
              <w:spacing w:before="31" w:line="235" w:lineRule="auto"/>
              <w:ind w:left="56" w:right="2"/>
              <w:rPr>
                <w:rFonts w:ascii="Arial" w:hAnsi="Arial" w:cs="Arial"/>
                <w:b/>
                <w:color w:val="3170B7"/>
                <w:sz w:val="16"/>
                <w:szCs w:val="16"/>
              </w:rPr>
            </w:pPr>
            <w:r w:rsidRPr="00DB7027">
              <w:rPr>
                <w:rFonts w:ascii="Arial" w:hAnsi="Arial" w:cs="Arial"/>
                <w:b/>
                <w:color w:val="3170B7"/>
                <w:sz w:val="16"/>
                <w:szCs w:val="16"/>
              </w:rPr>
              <w:t>REVIEW DUE DATE:</w:t>
            </w:r>
          </w:p>
        </w:tc>
        <w:tc>
          <w:tcPr>
            <w:tcW w:w="6662" w:type="dxa"/>
            <w:gridSpan w:val="4"/>
            <w:vAlign w:val="center"/>
          </w:tcPr>
          <w:p w14:paraId="0E9B4891" w14:textId="02763359" w:rsidR="00DB7027" w:rsidRPr="002E2179" w:rsidRDefault="00DB7027" w:rsidP="00445C93">
            <w:pPr>
              <w:pStyle w:val="BodyText"/>
              <w:ind w:left="122"/>
              <w:rPr>
                <w:rFonts w:ascii="Arial" w:hAnsi="Arial" w:cs="Arial"/>
                <w:sz w:val="22"/>
                <w:szCs w:val="22"/>
              </w:rPr>
            </w:pPr>
            <w:r w:rsidRPr="002E2179">
              <w:rPr>
                <w:rFonts w:ascii="Arial" w:hAnsi="Arial" w:cs="Arial"/>
                <w:sz w:val="22"/>
                <w:szCs w:val="22"/>
              </w:rPr>
              <w:t>202</w:t>
            </w:r>
            <w:r w:rsidR="006504C9">
              <w:rPr>
                <w:rFonts w:ascii="Arial" w:hAnsi="Arial" w:cs="Arial"/>
                <w:sz w:val="22"/>
                <w:szCs w:val="22"/>
              </w:rPr>
              <w:t>6</w:t>
            </w:r>
          </w:p>
        </w:tc>
      </w:tr>
      <w:tr w:rsidR="00DB7027" w:rsidRPr="00DB7027" w14:paraId="7C29BCDD" w14:textId="77777777" w:rsidTr="00445C93">
        <w:trPr>
          <w:trHeight w:val="546"/>
        </w:trPr>
        <w:tc>
          <w:tcPr>
            <w:tcW w:w="3151" w:type="dxa"/>
            <w:gridSpan w:val="3"/>
            <w:vAlign w:val="center"/>
          </w:tcPr>
          <w:p w14:paraId="687796C4" w14:textId="77777777" w:rsidR="00DB7027" w:rsidRPr="00DB7027" w:rsidRDefault="00DB7027" w:rsidP="00445C93">
            <w:pPr>
              <w:pStyle w:val="TableParagraph"/>
              <w:spacing w:before="31" w:line="235" w:lineRule="auto"/>
              <w:ind w:left="56" w:right="2"/>
              <w:rPr>
                <w:rFonts w:ascii="Arial" w:hAnsi="Arial" w:cs="Arial"/>
                <w:b/>
                <w:color w:val="3170B7"/>
                <w:sz w:val="16"/>
                <w:szCs w:val="16"/>
              </w:rPr>
            </w:pPr>
            <w:r w:rsidRPr="00DB7027">
              <w:rPr>
                <w:rFonts w:ascii="Arial" w:hAnsi="Arial" w:cs="Arial"/>
                <w:b/>
                <w:color w:val="3170B7"/>
                <w:sz w:val="16"/>
                <w:szCs w:val="16"/>
              </w:rPr>
              <w:t>REVISION NUMBER:</w:t>
            </w:r>
          </w:p>
        </w:tc>
        <w:tc>
          <w:tcPr>
            <w:tcW w:w="6662" w:type="dxa"/>
            <w:gridSpan w:val="4"/>
            <w:vAlign w:val="center"/>
          </w:tcPr>
          <w:p w14:paraId="4EDFD636" w14:textId="31771347" w:rsidR="00DB7027" w:rsidRPr="002E2179" w:rsidRDefault="00764A70" w:rsidP="00445C93">
            <w:pPr>
              <w:pStyle w:val="BodyText"/>
              <w:ind w:left="122"/>
              <w:rPr>
                <w:rFonts w:ascii="Arial" w:hAnsi="Arial" w:cs="Arial"/>
                <w:sz w:val="22"/>
                <w:szCs w:val="22"/>
              </w:rPr>
            </w:pPr>
            <w:r>
              <w:rPr>
                <w:rFonts w:ascii="Arial" w:hAnsi="Arial" w:cs="Arial"/>
                <w:sz w:val="22"/>
                <w:szCs w:val="22"/>
              </w:rPr>
              <w:t>2</w:t>
            </w:r>
          </w:p>
        </w:tc>
      </w:tr>
      <w:tr w:rsidR="00DB7027" w:rsidRPr="00DB7027" w14:paraId="3B9016C1" w14:textId="77777777" w:rsidTr="00445C93">
        <w:trPr>
          <w:trHeight w:val="546"/>
        </w:trPr>
        <w:tc>
          <w:tcPr>
            <w:tcW w:w="1450" w:type="dxa"/>
            <w:vAlign w:val="center"/>
          </w:tcPr>
          <w:p w14:paraId="683F7606" w14:textId="77777777" w:rsidR="00DB7027" w:rsidRPr="00DB7027" w:rsidRDefault="00DB7027" w:rsidP="00445C93">
            <w:pPr>
              <w:pStyle w:val="TableParagraph"/>
              <w:spacing w:before="31" w:line="235" w:lineRule="auto"/>
              <w:ind w:left="56" w:right="2"/>
              <w:rPr>
                <w:rFonts w:ascii="Arial" w:hAnsi="Arial" w:cs="Arial"/>
                <w:b/>
                <w:color w:val="3170B7"/>
                <w:sz w:val="16"/>
                <w:szCs w:val="16"/>
              </w:rPr>
            </w:pPr>
            <w:r w:rsidRPr="00DB7027">
              <w:rPr>
                <w:rFonts w:ascii="Arial" w:hAnsi="Arial" w:cs="Arial"/>
                <w:b/>
                <w:color w:val="3170B7"/>
                <w:sz w:val="16"/>
                <w:szCs w:val="16"/>
              </w:rPr>
              <w:t>PREVIOUS VERSIONS:</w:t>
            </w:r>
          </w:p>
        </w:tc>
        <w:tc>
          <w:tcPr>
            <w:tcW w:w="1275" w:type="dxa"/>
            <w:vAlign w:val="center"/>
          </w:tcPr>
          <w:p w14:paraId="659FBB3D" w14:textId="77777777" w:rsidR="00DB7027" w:rsidRPr="00DB7027" w:rsidRDefault="00DB7027" w:rsidP="00445C93">
            <w:pPr>
              <w:pStyle w:val="TableParagraph"/>
              <w:ind w:left="57"/>
              <w:jc w:val="center"/>
              <w:rPr>
                <w:rFonts w:ascii="Arial" w:hAnsi="Arial" w:cs="Arial"/>
                <w:b/>
                <w:color w:val="3170B7"/>
                <w:sz w:val="16"/>
                <w:szCs w:val="16"/>
              </w:rPr>
            </w:pPr>
            <w:r w:rsidRPr="00DB7027">
              <w:rPr>
                <w:rFonts w:ascii="Arial" w:hAnsi="Arial" w:cs="Arial"/>
                <w:b/>
                <w:color w:val="3170B7"/>
                <w:sz w:val="16"/>
                <w:szCs w:val="16"/>
              </w:rPr>
              <w:t>DATE</w:t>
            </w:r>
          </w:p>
        </w:tc>
        <w:tc>
          <w:tcPr>
            <w:tcW w:w="3544" w:type="dxa"/>
            <w:gridSpan w:val="2"/>
            <w:vAlign w:val="center"/>
          </w:tcPr>
          <w:p w14:paraId="3BDF050D" w14:textId="77777777" w:rsidR="00DB7027" w:rsidRPr="00DB7027" w:rsidRDefault="00DB7027" w:rsidP="00445C93">
            <w:pPr>
              <w:pStyle w:val="TableParagraph"/>
              <w:ind w:left="57"/>
              <w:jc w:val="center"/>
              <w:rPr>
                <w:rFonts w:ascii="Arial" w:hAnsi="Arial" w:cs="Arial"/>
                <w:b/>
                <w:color w:val="3170B7"/>
                <w:sz w:val="16"/>
                <w:szCs w:val="16"/>
              </w:rPr>
            </w:pPr>
            <w:r w:rsidRPr="00DB7027">
              <w:rPr>
                <w:rFonts w:ascii="Arial" w:hAnsi="Arial" w:cs="Arial"/>
                <w:b/>
                <w:color w:val="3170B7"/>
                <w:sz w:val="16"/>
                <w:szCs w:val="16"/>
              </w:rPr>
              <w:t>DESCRIPTION OF AMENDMENTS</w:t>
            </w:r>
          </w:p>
        </w:tc>
        <w:tc>
          <w:tcPr>
            <w:tcW w:w="992" w:type="dxa"/>
            <w:vAlign w:val="center"/>
          </w:tcPr>
          <w:p w14:paraId="08BBB0FB" w14:textId="77777777" w:rsidR="00A63F7A" w:rsidRDefault="00DB7027" w:rsidP="00445C93">
            <w:pPr>
              <w:pStyle w:val="TableParagraph"/>
              <w:ind w:left="57"/>
              <w:jc w:val="center"/>
              <w:rPr>
                <w:rFonts w:ascii="Arial" w:hAnsi="Arial" w:cs="Arial"/>
                <w:b/>
                <w:color w:val="3170B7"/>
                <w:sz w:val="16"/>
                <w:szCs w:val="16"/>
              </w:rPr>
            </w:pPr>
            <w:r w:rsidRPr="00DB7027">
              <w:rPr>
                <w:rFonts w:ascii="Arial" w:hAnsi="Arial" w:cs="Arial"/>
                <w:b/>
                <w:color w:val="3170B7"/>
                <w:sz w:val="16"/>
                <w:szCs w:val="16"/>
              </w:rPr>
              <w:t>AUTHOR/</w:t>
            </w:r>
          </w:p>
          <w:p w14:paraId="75D1A128" w14:textId="48CD5827" w:rsidR="00DB7027" w:rsidRPr="00DB7027" w:rsidRDefault="00DB7027" w:rsidP="00445C93">
            <w:pPr>
              <w:pStyle w:val="TableParagraph"/>
              <w:ind w:left="57"/>
              <w:jc w:val="center"/>
              <w:rPr>
                <w:rFonts w:ascii="Arial" w:hAnsi="Arial" w:cs="Arial"/>
                <w:b/>
                <w:color w:val="3170B7"/>
                <w:sz w:val="16"/>
                <w:szCs w:val="16"/>
              </w:rPr>
            </w:pPr>
            <w:r w:rsidRPr="00DB7027">
              <w:rPr>
                <w:rFonts w:ascii="Arial" w:hAnsi="Arial" w:cs="Arial"/>
                <w:b/>
                <w:color w:val="3170B7"/>
                <w:sz w:val="16"/>
                <w:szCs w:val="16"/>
              </w:rPr>
              <w:t>EDITOR</w:t>
            </w:r>
          </w:p>
        </w:tc>
        <w:tc>
          <w:tcPr>
            <w:tcW w:w="1134" w:type="dxa"/>
            <w:vAlign w:val="center"/>
          </w:tcPr>
          <w:p w14:paraId="062068C8" w14:textId="77777777" w:rsidR="00DB7027" w:rsidRPr="00DB7027" w:rsidRDefault="00DB7027" w:rsidP="00445C93">
            <w:pPr>
              <w:pStyle w:val="TableParagraph"/>
              <w:spacing w:line="235" w:lineRule="auto"/>
              <w:ind w:left="105" w:firstLine="47"/>
              <w:jc w:val="center"/>
              <w:rPr>
                <w:rFonts w:ascii="Arial" w:hAnsi="Arial" w:cs="Arial"/>
                <w:b/>
                <w:color w:val="3170B7"/>
                <w:sz w:val="16"/>
                <w:szCs w:val="16"/>
              </w:rPr>
            </w:pPr>
            <w:r w:rsidRPr="00DB7027">
              <w:rPr>
                <w:rFonts w:ascii="Arial" w:hAnsi="Arial" w:cs="Arial"/>
                <w:b/>
                <w:color w:val="3170B7"/>
                <w:sz w:val="16"/>
                <w:szCs w:val="16"/>
              </w:rPr>
              <w:t>REVIEW/ SIGN OFF</w:t>
            </w:r>
          </w:p>
        </w:tc>
        <w:tc>
          <w:tcPr>
            <w:tcW w:w="1418" w:type="dxa"/>
            <w:vAlign w:val="center"/>
          </w:tcPr>
          <w:p w14:paraId="24606DD7" w14:textId="77777777" w:rsidR="00DB7027" w:rsidRPr="00DB7027" w:rsidRDefault="00DB7027" w:rsidP="00445C93">
            <w:pPr>
              <w:pStyle w:val="TableParagraph"/>
              <w:spacing w:line="223" w:lineRule="exact"/>
              <w:ind w:left="142" w:right="164"/>
              <w:jc w:val="center"/>
              <w:rPr>
                <w:rFonts w:ascii="Arial" w:hAnsi="Arial" w:cs="Arial"/>
                <w:b/>
                <w:color w:val="3170B7"/>
                <w:sz w:val="16"/>
                <w:szCs w:val="16"/>
              </w:rPr>
            </w:pPr>
            <w:r w:rsidRPr="00DB7027">
              <w:rPr>
                <w:rFonts w:ascii="Arial" w:hAnsi="Arial" w:cs="Arial"/>
                <w:b/>
                <w:color w:val="3170B7"/>
                <w:sz w:val="16"/>
                <w:szCs w:val="16"/>
              </w:rPr>
              <w:t>MINUTE NO</w:t>
            </w:r>
          </w:p>
          <w:p w14:paraId="226298E4" w14:textId="77777777" w:rsidR="00DB7027" w:rsidRPr="00DB7027" w:rsidRDefault="00DB7027" w:rsidP="00445C93">
            <w:pPr>
              <w:pStyle w:val="TableParagraph"/>
              <w:spacing w:line="174" w:lineRule="exact"/>
              <w:ind w:left="142" w:right="164"/>
              <w:jc w:val="center"/>
              <w:rPr>
                <w:rFonts w:ascii="Arial" w:hAnsi="Arial" w:cs="Arial"/>
                <w:b/>
                <w:color w:val="3170B7"/>
                <w:sz w:val="16"/>
                <w:szCs w:val="16"/>
              </w:rPr>
            </w:pPr>
            <w:r w:rsidRPr="00DB7027">
              <w:rPr>
                <w:rFonts w:ascii="Arial" w:hAnsi="Arial" w:cs="Arial"/>
                <w:b/>
                <w:color w:val="3170B7"/>
                <w:sz w:val="16"/>
                <w:szCs w:val="16"/>
              </w:rPr>
              <w:t>(IF RELEVANT)</w:t>
            </w:r>
          </w:p>
        </w:tc>
      </w:tr>
      <w:tr w:rsidR="00DB7027" w:rsidRPr="00DB7027" w14:paraId="1B02216C" w14:textId="77777777" w:rsidTr="00A63F7A">
        <w:trPr>
          <w:trHeight w:val="546"/>
        </w:trPr>
        <w:tc>
          <w:tcPr>
            <w:tcW w:w="1450" w:type="dxa"/>
          </w:tcPr>
          <w:p w14:paraId="21C5BF3C" w14:textId="77777777" w:rsidR="00DB7027" w:rsidRPr="002E2179" w:rsidRDefault="00DB7027" w:rsidP="003857D9">
            <w:pPr>
              <w:pStyle w:val="TableParagraph"/>
              <w:spacing w:before="147"/>
              <w:ind w:left="56"/>
              <w:jc w:val="center"/>
              <w:rPr>
                <w:rFonts w:ascii="Arial" w:hAnsi="Arial" w:cs="Arial"/>
                <w:b/>
                <w:color w:val="3170B7"/>
              </w:rPr>
            </w:pPr>
          </w:p>
        </w:tc>
        <w:tc>
          <w:tcPr>
            <w:tcW w:w="1275" w:type="dxa"/>
            <w:vAlign w:val="center"/>
          </w:tcPr>
          <w:p w14:paraId="3A462176" w14:textId="506227BF" w:rsidR="00DB7027" w:rsidRPr="002E2179" w:rsidRDefault="009A27FD" w:rsidP="00A63F7A">
            <w:pPr>
              <w:pStyle w:val="TableParagraph"/>
              <w:spacing w:before="31" w:line="235" w:lineRule="auto"/>
              <w:ind w:left="56" w:right="2"/>
              <w:rPr>
                <w:rFonts w:ascii="Arial" w:hAnsi="Arial" w:cs="Arial"/>
                <w:bCs/>
                <w:color w:val="3170B7"/>
              </w:rPr>
            </w:pPr>
            <w:r>
              <w:rPr>
                <w:rFonts w:ascii="Arial" w:hAnsi="Arial" w:cs="Arial"/>
                <w:bCs/>
                <w:color w:val="3170B7"/>
              </w:rPr>
              <w:t>24/09/</w:t>
            </w:r>
            <w:r w:rsidR="00A63F7A" w:rsidRPr="002E2179">
              <w:rPr>
                <w:rFonts w:ascii="Arial" w:hAnsi="Arial" w:cs="Arial"/>
                <w:bCs/>
                <w:color w:val="3170B7"/>
              </w:rPr>
              <w:t>2017</w:t>
            </w:r>
          </w:p>
        </w:tc>
        <w:tc>
          <w:tcPr>
            <w:tcW w:w="3544" w:type="dxa"/>
            <w:gridSpan w:val="2"/>
          </w:tcPr>
          <w:p w14:paraId="2F7E7C57" w14:textId="176AA26A" w:rsidR="00DB7027" w:rsidRPr="002E2179" w:rsidRDefault="00A63F7A" w:rsidP="00445C93">
            <w:pPr>
              <w:pStyle w:val="TableParagraph"/>
              <w:spacing w:before="147"/>
              <w:ind w:left="57"/>
              <w:rPr>
                <w:rFonts w:ascii="Arial" w:hAnsi="Arial" w:cs="Arial"/>
              </w:rPr>
            </w:pPr>
            <w:r w:rsidRPr="002E2179">
              <w:rPr>
                <w:rFonts w:ascii="Arial" w:hAnsi="Arial" w:cs="Arial"/>
              </w:rPr>
              <w:t xml:space="preserve">Original </w:t>
            </w:r>
            <w:r w:rsidR="004267D2">
              <w:rPr>
                <w:rFonts w:ascii="Arial" w:hAnsi="Arial" w:cs="Arial"/>
              </w:rPr>
              <w:t>document</w:t>
            </w:r>
          </w:p>
        </w:tc>
        <w:tc>
          <w:tcPr>
            <w:tcW w:w="992" w:type="dxa"/>
          </w:tcPr>
          <w:p w14:paraId="2274F298" w14:textId="77777777" w:rsidR="00DB7027" w:rsidRPr="002E2179" w:rsidRDefault="00DB7027" w:rsidP="00445C93">
            <w:pPr>
              <w:pStyle w:val="TableParagraph"/>
              <w:spacing w:before="147"/>
              <w:ind w:left="57"/>
              <w:rPr>
                <w:rFonts w:ascii="Arial" w:hAnsi="Arial" w:cs="Arial"/>
              </w:rPr>
            </w:pPr>
          </w:p>
        </w:tc>
        <w:tc>
          <w:tcPr>
            <w:tcW w:w="1134" w:type="dxa"/>
          </w:tcPr>
          <w:p w14:paraId="7B8B74A7" w14:textId="77777777" w:rsidR="00DB7027" w:rsidRPr="002E2179" w:rsidRDefault="00DB7027" w:rsidP="00445C93">
            <w:pPr>
              <w:pStyle w:val="TableParagraph"/>
              <w:spacing w:before="147"/>
              <w:ind w:left="57"/>
              <w:rPr>
                <w:rFonts w:ascii="Arial" w:hAnsi="Arial" w:cs="Arial"/>
              </w:rPr>
            </w:pPr>
          </w:p>
        </w:tc>
        <w:tc>
          <w:tcPr>
            <w:tcW w:w="1418" w:type="dxa"/>
          </w:tcPr>
          <w:p w14:paraId="300716CA" w14:textId="67A07CEF" w:rsidR="00DB7027" w:rsidRPr="002E2179" w:rsidRDefault="009A27FD" w:rsidP="00445C93">
            <w:pPr>
              <w:pStyle w:val="TableParagraph"/>
              <w:spacing w:before="147"/>
              <w:ind w:left="57"/>
              <w:rPr>
                <w:rFonts w:ascii="Arial" w:hAnsi="Arial" w:cs="Arial"/>
              </w:rPr>
            </w:pPr>
            <w:r>
              <w:rPr>
                <w:rFonts w:ascii="Arial" w:hAnsi="Arial" w:cs="Arial"/>
              </w:rPr>
              <w:t>17/023</w:t>
            </w:r>
          </w:p>
        </w:tc>
      </w:tr>
      <w:tr w:rsidR="00DB7027" w:rsidRPr="00DB7027" w14:paraId="4F5567AA" w14:textId="77777777" w:rsidTr="00A63F7A">
        <w:trPr>
          <w:trHeight w:val="546"/>
        </w:trPr>
        <w:tc>
          <w:tcPr>
            <w:tcW w:w="1450" w:type="dxa"/>
          </w:tcPr>
          <w:p w14:paraId="3BC8DE23" w14:textId="5C5A0071" w:rsidR="00DB7027" w:rsidRPr="002E2179" w:rsidRDefault="00DB7027" w:rsidP="003857D9">
            <w:pPr>
              <w:pStyle w:val="TableParagraph"/>
              <w:spacing w:before="147"/>
              <w:ind w:left="56"/>
              <w:jc w:val="center"/>
              <w:rPr>
                <w:rFonts w:ascii="Arial" w:hAnsi="Arial" w:cs="Arial"/>
                <w:b/>
                <w:color w:val="3170B7"/>
              </w:rPr>
            </w:pPr>
          </w:p>
        </w:tc>
        <w:tc>
          <w:tcPr>
            <w:tcW w:w="1275" w:type="dxa"/>
            <w:vAlign w:val="center"/>
          </w:tcPr>
          <w:p w14:paraId="23FEBD82" w14:textId="7888AFEE" w:rsidR="00DB7027" w:rsidRPr="002E2179" w:rsidRDefault="00A63F7A" w:rsidP="00A63F7A">
            <w:pPr>
              <w:pStyle w:val="TableParagraph"/>
              <w:spacing w:before="31" w:line="235" w:lineRule="auto"/>
              <w:ind w:right="2"/>
              <w:rPr>
                <w:rFonts w:ascii="Arial" w:hAnsi="Arial" w:cs="Arial"/>
                <w:bCs/>
                <w:color w:val="3170B7"/>
              </w:rPr>
            </w:pPr>
            <w:r w:rsidRPr="002E2179">
              <w:rPr>
                <w:rFonts w:ascii="Arial" w:hAnsi="Arial" w:cs="Arial"/>
                <w:bCs/>
                <w:color w:val="3170B7"/>
              </w:rPr>
              <w:t>28/9/2022</w:t>
            </w:r>
          </w:p>
        </w:tc>
        <w:tc>
          <w:tcPr>
            <w:tcW w:w="3544" w:type="dxa"/>
            <w:gridSpan w:val="2"/>
          </w:tcPr>
          <w:p w14:paraId="7EB8E111" w14:textId="2325D531" w:rsidR="00DB7027" w:rsidRPr="002E2179" w:rsidRDefault="00A63F7A" w:rsidP="00445C93">
            <w:pPr>
              <w:pStyle w:val="TableParagraph"/>
              <w:spacing w:before="147"/>
              <w:ind w:left="57"/>
              <w:rPr>
                <w:rFonts w:ascii="Arial" w:hAnsi="Arial" w:cs="Arial"/>
              </w:rPr>
            </w:pPr>
            <w:r w:rsidRPr="002E2179">
              <w:rPr>
                <w:rFonts w:ascii="Arial" w:hAnsi="Arial" w:cs="Arial"/>
              </w:rPr>
              <w:t>Review of document</w:t>
            </w:r>
            <w:r w:rsidR="00B40178">
              <w:rPr>
                <w:rFonts w:ascii="Arial" w:hAnsi="Arial" w:cs="Arial"/>
              </w:rPr>
              <w:t xml:space="preserve"> – for exhibition</w:t>
            </w:r>
          </w:p>
        </w:tc>
        <w:tc>
          <w:tcPr>
            <w:tcW w:w="992" w:type="dxa"/>
          </w:tcPr>
          <w:p w14:paraId="159F35E6" w14:textId="724FB549" w:rsidR="00DB7027" w:rsidRPr="002E2179" w:rsidRDefault="004267D2" w:rsidP="00445C93">
            <w:pPr>
              <w:pStyle w:val="TableParagraph"/>
              <w:spacing w:before="147"/>
              <w:ind w:left="57"/>
              <w:rPr>
                <w:rFonts w:ascii="Arial" w:hAnsi="Arial" w:cs="Arial"/>
              </w:rPr>
            </w:pPr>
            <w:r>
              <w:rPr>
                <w:rFonts w:ascii="Arial" w:hAnsi="Arial" w:cs="Arial"/>
              </w:rPr>
              <w:t>EG</w:t>
            </w:r>
          </w:p>
        </w:tc>
        <w:tc>
          <w:tcPr>
            <w:tcW w:w="1134" w:type="dxa"/>
          </w:tcPr>
          <w:p w14:paraId="17E3819D" w14:textId="77777777" w:rsidR="00DB7027" w:rsidRPr="002E2179" w:rsidRDefault="00DB7027" w:rsidP="00445C93">
            <w:pPr>
              <w:pStyle w:val="TableParagraph"/>
              <w:spacing w:before="147"/>
              <w:ind w:left="57"/>
              <w:rPr>
                <w:rFonts w:ascii="Arial" w:hAnsi="Arial" w:cs="Arial"/>
              </w:rPr>
            </w:pPr>
          </w:p>
        </w:tc>
        <w:tc>
          <w:tcPr>
            <w:tcW w:w="1418" w:type="dxa"/>
          </w:tcPr>
          <w:p w14:paraId="0DF01B56" w14:textId="21DC10CF" w:rsidR="00DB7027" w:rsidRPr="002E2179" w:rsidRDefault="00DB7027" w:rsidP="00445C93">
            <w:pPr>
              <w:pStyle w:val="TableParagraph"/>
              <w:spacing w:before="147"/>
              <w:ind w:left="57"/>
              <w:rPr>
                <w:rFonts w:ascii="Arial" w:hAnsi="Arial" w:cs="Arial"/>
              </w:rPr>
            </w:pPr>
          </w:p>
        </w:tc>
      </w:tr>
      <w:tr w:rsidR="00DB7027" w:rsidRPr="00DB7027" w14:paraId="29ECDD80" w14:textId="77777777" w:rsidTr="00A63F7A">
        <w:trPr>
          <w:trHeight w:val="546"/>
        </w:trPr>
        <w:tc>
          <w:tcPr>
            <w:tcW w:w="1450" w:type="dxa"/>
          </w:tcPr>
          <w:p w14:paraId="1A76D228" w14:textId="03CFE5E4" w:rsidR="00DB7027" w:rsidRPr="002E2179" w:rsidRDefault="00DB7027" w:rsidP="003857D9">
            <w:pPr>
              <w:pStyle w:val="TableParagraph"/>
              <w:spacing w:before="147"/>
              <w:ind w:left="56"/>
              <w:jc w:val="center"/>
              <w:rPr>
                <w:rFonts w:ascii="Arial" w:hAnsi="Arial" w:cs="Arial"/>
                <w:b/>
                <w:color w:val="3170B7"/>
              </w:rPr>
            </w:pPr>
          </w:p>
        </w:tc>
        <w:tc>
          <w:tcPr>
            <w:tcW w:w="1275" w:type="dxa"/>
            <w:vAlign w:val="center"/>
          </w:tcPr>
          <w:p w14:paraId="5B690380" w14:textId="2B33D89D" w:rsidR="00DB7027" w:rsidRPr="002E2179" w:rsidRDefault="00C45C74" w:rsidP="00A63F7A">
            <w:pPr>
              <w:pStyle w:val="TableParagraph"/>
              <w:spacing w:before="31" w:line="235" w:lineRule="auto"/>
              <w:ind w:left="56" w:right="2"/>
              <w:rPr>
                <w:rFonts w:ascii="Arial" w:hAnsi="Arial" w:cs="Arial"/>
                <w:bCs/>
                <w:color w:val="3170B7"/>
              </w:rPr>
            </w:pPr>
            <w:r>
              <w:rPr>
                <w:rFonts w:ascii="Arial" w:hAnsi="Arial" w:cs="Arial"/>
                <w:bCs/>
                <w:color w:val="3170B7"/>
              </w:rPr>
              <w:t>9/</w:t>
            </w:r>
            <w:r w:rsidR="00B40178">
              <w:rPr>
                <w:rFonts w:ascii="Arial" w:hAnsi="Arial" w:cs="Arial"/>
                <w:bCs/>
                <w:color w:val="3170B7"/>
              </w:rPr>
              <w:t>11/2022</w:t>
            </w:r>
          </w:p>
        </w:tc>
        <w:tc>
          <w:tcPr>
            <w:tcW w:w="3544" w:type="dxa"/>
            <w:gridSpan w:val="2"/>
          </w:tcPr>
          <w:p w14:paraId="66B81D77" w14:textId="124E7E78" w:rsidR="00DB7027" w:rsidRPr="002E2179" w:rsidRDefault="00B40178" w:rsidP="00445C93">
            <w:pPr>
              <w:pStyle w:val="TableParagraph"/>
              <w:spacing w:before="147"/>
              <w:ind w:left="57"/>
              <w:rPr>
                <w:rFonts w:ascii="Arial" w:hAnsi="Arial" w:cs="Arial"/>
              </w:rPr>
            </w:pPr>
            <w:r>
              <w:rPr>
                <w:rFonts w:ascii="Arial" w:hAnsi="Arial" w:cs="Arial"/>
              </w:rPr>
              <w:t xml:space="preserve">Final </w:t>
            </w:r>
            <w:r w:rsidR="00C45C74">
              <w:rPr>
                <w:rFonts w:ascii="Arial" w:hAnsi="Arial" w:cs="Arial"/>
              </w:rPr>
              <w:t xml:space="preserve">DRAFT </w:t>
            </w:r>
            <w:r>
              <w:rPr>
                <w:rFonts w:ascii="Arial" w:hAnsi="Arial" w:cs="Arial"/>
              </w:rPr>
              <w:t>version</w:t>
            </w:r>
            <w:r w:rsidR="008E4C3C">
              <w:rPr>
                <w:rFonts w:ascii="Arial" w:hAnsi="Arial" w:cs="Arial"/>
              </w:rPr>
              <w:t xml:space="preserve"> to Council</w:t>
            </w:r>
          </w:p>
        </w:tc>
        <w:tc>
          <w:tcPr>
            <w:tcW w:w="992" w:type="dxa"/>
          </w:tcPr>
          <w:p w14:paraId="404F4183" w14:textId="1541EA5C" w:rsidR="00DB7027" w:rsidRPr="002E2179" w:rsidRDefault="00B40178" w:rsidP="00445C93">
            <w:pPr>
              <w:pStyle w:val="TableParagraph"/>
              <w:spacing w:before="147"/>
              <w:ind w:left="57"/>
              <w:rPr>
                <w:rFonts w:ascii="Arial" w:hAnsi="Arial" w:cs="Arial"/>
              </w:rPr>
            </w:pPr>
            <w:r>
              <w:rPr>
                <w:rFonts w:ascii="Arial" w:hAnsi="Arial" w:cs="Arial"/>
              </w:rPr>
              <w:t>EG</w:t>
            </w:r>
          </w:p>
        </w:tc>
        <w:tc>
          <w:tcPr>
            <w:tcW w:w="1134" w:type="dxa"/>
          </w:tcPr>
          <w:p w14:paraId="3B910BEB" w14:textId="77777777" w:rsidR="00DB7027" w:rsidRPr="002E2179" w:rsidRDefault="00DB7027" w:rsidP="00445C93">
            <w:pPr>
              <w:pStyle w:val="TableParagraph"/>
              <w:spacing w:before="147"/>
              <w:ind w:left="57"/>
              <w:rPr>
                <w:rFonts w:ascii="Arial" w:hAnsi="Arial" w:cs="Arial"/>
              </w:rPr>
            </w:pPr>
          </w:p>
        </w:tc>
        <w:tc>
          <w:tcPr>
            <w:tcW w:w="1418" w:type="dxa"/>
          </w:tcPr>
          <w:p w14:paraId="4682FB3B" w14:textId="044CDE70" w:rsidR="00DB7027" w:rsidRPr="002E2179" w:rsidRDefault="003857D9" w:rsidP="00445C93">
            <w:pPr>
              <w:pStyle w:val="TableParagraph"/>
              <w:spacing w:before="147"/>
              <w:ind w:left="57"/>
              <w:rPr>
                <w:rFonts w:ascii="Arial" w:hAnsi="Arial" w:cs="Arial"/>
              </w:rPr>
            </w:pPr>
            <w:r>
              <w:rPr>
                <w:rFonts w:ascii="Arial" w:hAnsi="Arial" w:cs="Arial"/>
              </w:rPr>
              <w:t>22/18</w:t>
            </w:r>
            <w:r w:rsidR="00E752E7">
              <w:rPr>
                <w:rFonts w:ascii="Arial" w:hAnsi="Arial" w:cs="Arial"/>
              </w:rPr>
              <w:t>5</w:t>
            </w:r>
          </w:p>
        </w:tc>
      </w:tr>
      <w:tr w:rsidR="00DB7027" w:rsidRPr="00DB7027" w14:paraId="63530EDD" w14:textId="77777777" w:rsidTr="00A63F7A">
        <w:trPr>
          <w:trHeight w:val="546"/>
        </w:trPr>
        <w:tc>
          <w:tcPr>
            <w:tcW w:w="1450" w:type="dxa"/>
          </w:tcPr>
          <w:p w14:paraId="7EFA53E2" w14:textId="77777777" w:rsidR="00DB7027" w:rsidRPr="002E2179" w:rsidRDefault="00DB7027" w:rsidP="003857D9">
            <w:pPr>
              <w:pStyle w:val="TableParagraph"/>
              <w:spacing w:before="147"/>
              <w:ind w:left="56"/>
              <w:jc w:val="center"/>
              <w:rPr>
                <w:rFonts w:ascii="Arial" w:hAnsi="Arial" w:cs="Arial"/>
                <w:b/>
                <w:color w:val="3170B7"/>
              </w:rPr>
            </w:pPr>
          </w:p>
        </w:tc>
        <w:tc>
          <w:tcPr>
            <w:tcW w:w="1275" w:type="dxa"/>
            <w:vAlign w:val="center"/>
          </w:tcPr>
          <w:p w14:paraId="647103E1" w14:textId="20126E2C" w:rsidR="00DB7027" w:rsidRPr="002E2179" w:rsidRDefault="00DB7027" w:rsidP="00A63F7A">
            <w:pPr>
              <w:pStyle w:val="TableParagraph"/>
              <w:spacing w:before="31" w:line="235" w:lineRule="auto"/>
              <w:ind w:left="56" w:right="2"/>
              <w:rPr>
                <w:rFonts w:ascii="Arial" w:hAnsi="Arial" w:cs="Arial"/>
                <w:bCs/>
                <w:color w:val="3170B7"/>
              </w:rPr>
            </w:pPr>
          </w:p>
        </w:tc>
        <w:tc>
          <w:tcPr>
            <w:tcW w:w="3544" w:type="dxa"/>
            <w:gridSpan w:val="2"/>
          </w:tcPr>
          <w:p w14:paraId="5EAEB577" w14:textId="7BD2B2D2" w:rsidR="00DB7027" w:rsidRPr="002E2179" w:rsidRDefault="00DB7027" w:rsidP="00445C93">
            <w:pPr>
              <w:pStyle w:val="TableParagraph"/>
              <w:spacing w:before="147"/>
              <w:ind w:left="57"/>
              <w:rPr>
                <w:rFonts w:ascii="Arial" w:hAnsi="Arial" w:cs="Arial"/>
              </w:rPr>
            </w:pPr>
          </w:p>
        </w:tc>
        <w:tc>
          <w:tcPr>
            <w:tcW w:w="992" w:type="dxa"/>
          </w:tcPr>
          <w:p w14:paraId="6F747131" w14:textId="05ADE910" w:rsidR="00DB7027" w:rsidRPr="002E2179" w:rsidRDefault="00DB7027" w:rsidP="00445C93">
            <w:pPr>
              <w:pStyle w:val="TableParagraph"/>
              <w:spacing w:before="147"/>
              <w:ind w:left="57"/>
              <w:rPr>
                <w:rFonts w:ascii="Arial" w:hAnsi="Arial" w:cs="Arial"/>
              </w:rPr>
            </w:pPr>
          </w:p>
        </w:tc>
        <w:tc>
          <w:tcPr>
            <w:tcW w:w="1134" w:type="dxa"/>
          </w:tcPr>
          <w:p w14:paraId="61275245" w14:textId="77777777" w:rsidR="00DB7027" w:rsidRPr="002E2179" w:rsidRDefault="00DB7027" w:rsidP="00445C93">
            <w:pPr>
              <w:pStyle w:val="TableParagraph"/>
              <w:spacing w:before="147"/>
              <w:ind w:left="57"/>
              <w:rPr>
                <w:rFonts w:ascii="Arial" w:hAnsi="Arial" w:cs="Arial"/>
              </w:rPr>
            </w:pPr>
          </w:p>
        </w:tc>
        <w:tc>
          <w:tcPr>
            <w:tcW w:w="1418" w:type="dxa"/>
          </w:tcPr>
          <w:p w14:paraId="3C8C0971" w14:textId="77777777" w:rsidR="00DB7027" w:rsidRPr="002E2179" w:rsidRDefault="00DB7027" w:rsidP="00445C93">
            <w:pPr>
              <w:pStyle w:val="TableParagraph"/>
              <w:spacing w:before="147"/>
              <w:ind w:left="57"/>
              <w:rPr>
                <w:rFonts w:ascii="Arial" w:hAnsi="Arial" w:cs="Arial"/>
              </w:rPr>
            </w:pPr>
          </w:p>
        </w:tc>
      </w:tr>
      <w:tr w:rsidR="00DB7027" w:rsidRPr="00DB7027" w14:paraId="66D5751B" w14:textId="77777777" w:rsidTr="00445C93">
        <w:trPr>
          <w:trHeight w:val="546"/>
        </w:trPr>
        <w:tc>
          <w:tcPr>
            <w:tcW w:w="1450" w:type="dxa"/>
          </w:tcPr>
          <w:p w14:paraId="046E13D3" w14:textId="77777777" w:rsidR="00DB7027" w:rsidRPr="002E2179" w:rsidRDefault="00DB7027" w:rsidP="003857D9">
            <w:pPr>
              <w:pStyle w:val="TableParagraph"/>
              <w:spacing w:before="147"/>
              <w:ind w:left="56"/>
              <w:jc w:val="center"/>
              <w:rPr>
                <w:rFonts w:ascii="Arial" w:hAnsi="Arial" w:cs="Arial"/>
                <w:b/>
                <w:color w:val="3170B7"/>
              </w:rPr>
            </w:pPr>
          </w:p>
        </w:tc>
        <w:tc>
          <w:tcPr>
            <w:tcW w:w="1275" w:type="dxa"/>
          </w:tcPr>
          <w:p w14:paraId="0DFB2979" w14:textId="77777777" w:rsidR="00DB7027" w:rsidRPr="002E2179" w:rsidRDefault="00DB7027" w:rsidP="00445C93">
            <w:pPr>
              <w:pStyle w:val="TableParagraph"/>
              <w:spacing w:before="147"/>
              <w:ind w:left="57"/>
              <w:rPr>
                <w:rFonts w:ascii="Arial" w:hAnsi="Arial" w:cs="Arial"/>
                <w:b/>
                <w:color w:val="3170B7"/>
              </w:rPr>
            </w:pPr>
          </w:p>
        </w:tc>
        <w:tc>
          <w:tcPr>
            <w:tcW w:w="3544" w:type="dxa"/>
            <w:gridSpan w:val="2"/>
          </w:tcPr>
          <w:p w14:paraId="7772B3B0" w14:textId="77777777" w:rsidR="00DB7027" w:rsidRPr="002E2179" w:rsidRDefault="00DB7027" w:rsidP="00445C93">
            <w:pPr>
              <w:pStyle w:val="TableParagraph"/>
              <w:spacing w:before="147"/>
              <w:ind w:left="57"/>
              <w:rPr>
                <w:rFonts w:ascii="Arial" w:hAnsi="Arial" w:cs="Arial"/>
              </w:rPr>
            </w:pPr>
          </w:p>
        </w:tc>
        <w:tc>
          <w:tcPr>
            <w:tcW w:w="992" w:type="dxa"/>
          </w:tcPr>
          <w:p w14:paraId="066451A4" w14:textId="77777777" w:rsidR="00DB7027" w:rsidRPr="002E2179" w:rsidRDefault="00DB7027" w:rsidP="00445C93">
            <w:pPr>
              <w:pStyle w:val="TableParagraph"/>
              <w:spacing w:before="147"/>
              <w:ind w:left="57"/>
              <w:rPr>
                <w:rFonts w:ascii="Arial" w:hAnsi="Arial" w:cs="Arial"/>
              </w:rPr>
            </w:pPr>
          </w:p>
        </w:tc>
        <w:tc>
          <w:tcPr>
            <w:tcW w:w="1134" w:type="dxa"/>
          </w:tcPr>
          <w:p w14:paraId="519CA6DE" w14:textId="77777777" w:rsidR="00DB7027" w:rsidRPr="002E2179" w:rsidRDefault="00DB7027" w:rsidP="00445C93">
            <w:pPr>
              <w:pStyle w:val="TableParagraph"/>
              <w:spacing w:before="147"/>
              <w:ind w:left="57"/>
              <w:rPr>
                <w:rFonts w:ascii="Arial" w:hAnsi="Arial" w:cs="Arial"/>
              </w:rPr>
            </w:pPr>
          </w:p>
        </w:tc>
        <w:tc>
          <w:tcPr>
            <w:tcW w:w="1418" w:type="dxa"/>
          </w:tcPr>
          <w:p w14:paraId="01BA6586" w14:textId="77777777" w:rsidR="00DB7027" w:rsidRPr="002E2179" w:rsidRDefault="00DB7027" w:rsidP="00445C93">
            <w:pPr>
              <w:pStyle w:val="TableParagraph"/>
              <w:spacing w:before="147"/>
              <w:ind w:left="57"/>
              <w:rPr>
                <w:rFonts w:ascii="Arial" w:hAnsi="Arial" w:cs="Arial"/>
              </w:rPr>
            </w:pPr>
          </w:p>
        </w:tc>
      </w:tr>
    </w:tbl>
    <w:p w14:paraId="25FA8C31" w14:textId="77777777" w:rsidR="00DB7027" w:rsidRPr="00DB7027" w:rsidRDefault="00DB7027" w:rsidP="00DB7027">
      <w:pPr>
        <w:pStyle w:val="BodyText"/>
        <w:rPr>
          <w:rFonts w:ascii="Arial" w:hAnsi="Arial" w:cs="Arial"/>
          <w:b/>
          <w:color w:val="2E74B5"/>
          <w:sz w:val="24"/>
          <w:szCs w:val="24"/>
        </w:rPr>
      </w:pPr>
    </w:p>
    <w:p w14:paraId="11441808" w14:textId="77777777" w:rsidR="00E16ACD" w:rsidRDefault="00E16ACD" w:rsidP="00DB7027">
      <w:pPr>
        <w:spacing w:before="100"/>
        <w:ind w:left="100"/>
        <w:rPr>
          <w:rFonts w:ascii="Arial" w:hAnsi="Arial" w:cs="Arial"/>
          <w:b/>
          <w:color w:val="3170B7"/>
          <w:sz w:val="24"/>
          <w:szCs w:val="24"/>
        </w:rPr>
      </w:pPr>
    </w:p>
    <w:p w14:paraId="0B8438DD" w14:textId="0C847C43" w:rsidR="00E16ACD" w:rsidRDefault="00E16ACD" w:rsidP="00DB7027">
      <w:pPr>
        <w:spacing w:before="100"/>
        <w:ind w:left="100"/>
        <w:rPr>
          <w:rFonts w:ascii="Arial" w:hAnsi="Arial" w:cs="Arial"/>
          <w:b/>
          <w:color w:val="3170B7"/>
          <w:sz w:val="24"/>
          <w:szCs w:val="24"/>
        </w:rPr>
      </w:pPr>
    </w:p>
    <w:p w14:paraId="519FD3B5" w14:textId="7B899786" w:rsidR="006C6486" w:rsidRDefault="006C6486" w:rsidP="00DB7027">
      <w:pPr>
        <w:spacing w:before="100"/>
        <w:ind w:left="100"/>
        <w:rPr>
          <w:rFonts w:ascii="Arial" w:hAnsi="Arial" w:cs="Arial"/>
          <w:b/>
          <w:color w:val="3170B7"/>
          <w:sz w:val="24"/>
          <w:szCs w:val="24"/>
        </w:rPr>
      </w:pPr>
    </w:p>
    <w:p w14:paraId="6886E889" w14:textId="1A93CF86" w:rsidR="006C6486" w:rsidRDefault="006C6486" w:rsidP="00DB7027">
      <w:pPr>
        <w:spacing w:before="100"/>
        <w:ind w:left="100"/>
        <w:rPr>
          <w:rFonts w:ascii="Arial" w:hAnsi="Arial" w:cs="Arial"/>
          <w:b/>
          <w:color w:val="3170B7"/>
          <w:sz w:val="24"/>
          <w:szCs w:val="24"/>
        </w:rPr>
      </w:pPr>
    </w:p>
    <w:p w14:paraId="338D15E8" w14:textId="468E3109" w:rsidR="006C6486" w:rsidRDefault="006C6486" w:rsidP="00DB7027">
      <w:pPr>
        <w:spacing w:before="100"/>
        <w:ind w:left="100"/>
        <w:rPr>
          <w:rFonts w:ascii="Arial" w:hAnsi="Arial" w:cs="Arial"/>
          <w:b/>
          <w:color w:val="3170B7"/>
          <w:sz w:val="24"/>
          <w:szCs w:val="24"/>
        </w:rPr>
      </w:pPr>
    </w:p>
    <w:p w14:paraId="57FBF23F" w14:textId="77893BC4" w:rsidR="006C6486" w:rsidRDefault="006C6486" w:rsidP="00DB7027">
      <w:pPr>
        <w:spacing w:before="100"/>
        <w:ind w:left="100"/>
        <w:rPr>
          <w:rFonts w:ascii="Arial" w:hAnsi="Arial" w:cs="Arial"/>
          <w:b/>
          <w:color w:val="3170B7"/>
          <w:sz w:val="24"/>
          <w:szCs w:val="24"/>
        </w:rPr>
      </w:pPr>
    </w:p>
    <w:p w14:paraId="66C6C915" w14:textId="77777777" w:rsidR="006C6486" w:rsidRDefault="006C6486" w:rsidP="00DB7027">
      <w:pPr>
        <w:spacing w:before="100"/>
        <w:ind w:left="100"/>
        <w:rPr>
          <w:rFonts w:ascii="Arial" w:hAnsi="Arial" w:cs="Arial"/>
          <w:b/>
          <w:color w:val="3170B7"/>
          <w:sz w:val="24"/>
          <w:szCs w:val="24"/>
        </w:rPr>
      </w:pPr>
    </w:p>
    <w:p w14:paraId="17E0F631" w14:textId="16746CF2" w:rsidR="00DB7027" w:rsidRPr="00DB7027" w:rsidRDefault="00DB7027" w:rsidP="00DB7027">
      <w:pPr>
        <w:spacing w:before="100"/>
        <w:ind w:left="100"/>
        <w:rPr>
          <w:rFonts w:ascii="Arial" w:hAnsi="Arial" w:cs="Arial"/>
          <w:b/>
          <w:color w:val="2E74B5"/>
          <w:sz w:val="24"/>
          <w:szCs w:val="24"/>
        </w:rPr>
      </w:pPr>
      <w:r w:rsidRPr="00DB7027">
        <w:rPr>
          <w:rFonts w:ascii="Arial" w:hAnsi="Arial" w:cs="Arial"/>
          <w:b/>
          <w:color w:val="3170B7"/>
          <w:sz w:val="24"/>
          <w:szCs w:val="24"/>
        </w:rPr>
        <w:t>REVIEW</w:t>
      </w:r>
      <w:r w:rsidRPr="00DB7027">
        <w:rPr>
          <w:rFonts w:ascii="Arial" w:hAnsi="Arial" w:cs="Arial"/>
          <w:b/>
          <w:color w:val="2E74B5"/>
          <w:sz w:val="24"/>
          <w:szCs w:val="24"/>
        </w:rPr>
        <w:t xml:space="preserve"> OF THIS DOCUMENT</w:t>
      </w:r>
    </w:p>
    <w:p w14:paraId="2C5166BB" w14:textId="77777777" w:rsidR="00DB7027" w:rsidRPr="00DB7027" w:rsidRDefault="00DB7027" w:rsidP="00DB7027">
      <w:pPr>
        <w:pStyle w:val="BodyText"/>
        <w:spacing w:before="86" w:line="228" w:lineRule="auto"/>
        <w:ind w:left="100" w:right="252"/>
        <w:rPr>
          <w:rFonts w:ascii="Arial" w:eastAsia="Calibri" w:hAnsi="Arial" w:cs="Arial"/>
          <w:color w:val="231F20"/>
          <w:spacing w:val="-9"/>
          <w:sz w:val="24"/>
          <w:szCs w:val="24"/>
          <w:lang w:bidi="ar-SA"/>
        </w:rPr>
      </w:pPr>
      <w:r w:rsidRPr="00AE4810">
        <w:rPr>
          <w:rFonts w:ascii="Arial" w:hAnsi="Arial" w:cs="Arial"/>
          <w:color w:val="231F20"/>
          <w:sz w:val="24"/>
          <w:szCs w:val="24"/>
        </w:rPr>
        <w:t>This document</w:t>
      </w:r>
      <w:r w:rsidRPr="00AE4810">
        <w:rPr>
          <w:rFonts w:ascii="Arial" w:hAnsi="Arial" w:cs="Arial"/>
          <w:color w:val="231F20"/>
          <w:spacing w:val="-9"/>
          <w:sz w:val="24"/>
          <w:szCs w:val="24"/>
        </w:rPr>
        <w:t xml:space="preserve"> </w:t>
      </w:r>
      <w:r w:rsidRPr="00AE4810">
        <w:rPr>
          <w:rFonts w:ascii="Arial" w:hAnsi="Arial" w:cs="Arial"/>
          <w:color w:val="231F20"/>
          <w:spacing w:val="-3"/>
          <w:sz w:val="24"/>
          <w:szCs w:val="24"/>
        </w:rPr>
        <w:t>will</w:t>
      </w:r>
      <w:r w:rsidRPr="00AE4810">
        <w:rPr>
          <w:rFonts w:ascii="Arial" w:hAnsi="Arial" w:cs="Arial"/>
          <w:color w:val="231F20"/>
          <w:spacing w:val="-9"/>
          <w:sz w:val="24"/>
          <w:szCs w:val="24"/>
        </w:rPr>
        <w:t xml:space="preserve"> </w:t>
      </w:r>
      <w:r w:rsidRPr="00AE4810">
        <w:rPr>
          <w:rFonts w:ascii="Arial" w:hAnsi="Arial" w:cs="Arial"/>
          <w:color w:val="231F20"/>
          <w:sz w:val="24"/>
          <w:szCs w:val="24"/>
        </w:rPr>
        <w:t>be</w:t>
      </w:r>
      <w:r w:rsidRPr="00AE4810">
        <w:rPr>
          <w:rFonts w:ascii="Arial" w:hAnsi="Arial" w:cs="Arial"/>
          <w:color w:val="231F20"/>
          <w:spacing w:val="-10"/>
          <w:sz w:val="24"/>
          <w:szCs w:val="24"/>
        </w:rPr>
        <w:t xml:space="preserve"> </w:t>
      </w:r>
      <w:r w:rsidRPr="00AE4810">
        <w:rPr>
          <w:rFonts w:ascii="Arial" w:hAnsi="Arial" w:cs="Arial"/>
          <w:color w:val="231F20"/>
          <w:sz w:val="24"/>
          <w:szCs w:val="24"/>
        </w:rPr>
        <w:t>reviewed</w:t>
      </w:r>
      <w:r w:rsidRPr="00AE4810">
        <w:rPr>
          <w:rFonts w:ascii="Arial" w:hAnsi="Arial" w:cs="Arial"/>
          <w:color w:val="231F20"/>
          <w:spacing w:val="-9"/>
          <w:sz w:val="24"/>
          <w:szCs w:val="24"/>
        </w:rPr>
        <w:t xml:space="preserve"> </w:t>
      </w:r>
      <w:r w:rsidRPr="00AE4810">
        <w:rPr>
          <w:rFonts w:ascii="Arial" w:hAnsi="Arial" w:cs="Arial"/>
          <w:color w:val="231F20"/>
          <w:sz w:val="24"/>
          <w:szCs w:val="24"/>
        </w:rPr>
        <w:t>every</w:t>
      </w:r>
      <w:r w:rsidRPr="00AE4810">
        <w:rPr>
          <w:rFonts w:ascii="Arial" w:hAnsi="Arial" w:cs="Arial"/>
          <w:color w:val="231F20"/>
          <w:spacing w:val="-9"/>
          <w:sz w:val="24"/>
          <w:szCs w:val="24"/>
        </w:rPr>
        <w:t xml:space="preserve"> </w:t>
      </w:r>
      <w:r w:rsidRPr="00AE4810">
        <w:rPr>
          <w:rFonts w:ascii="Arial" w:hAnsi="Arial" w:cs="Arial"/>
          <w:color w:val="231F20"/>
          <w:sz w:val="24"/>
          <w:szCs w:val="24"/>
        </w:rPr>
        <w:t>4</w:t>
      </w:r>
      <w:r w:rsidRPr="00AE4810">
        <w:rPr>
          <w:rFonts w:ascii="Arial" w:hAnsi="Arial" w:cs="Arial"/>
          <w:color w:val="231F20"/>
          <w:spacing w:val="-10"/>
          <w:sz w:val="24"/>
          <w:szCs w:val="24"/>
        </w:rPr>
        <w:t xml:space="preserve"> </w:t>
      </w:r>
      <w:r w:rsidRPr="00AE4810">
        <w:rPr>
          <w:rFonts w:ascii="Arial" w:hAnsi="Arial" w:cs="Arial"/>
          <w:color w:val="231F20"/>
          <w:spacing w:val="-3"/>
          <w:sz w:val="24"/>
          <w:szCs w:val="24"/>
        </w:rPr>
        <w:t>years</w:t>
      </w:r>
      <w:r w:rsidRPr="00AE4810">
        <w:rPr>
          <w:rFonts w:ascii="Arial" w:hAnsi="Arial" w:cs="Arial"/>
          <w:color w:val="231F20"/>
          <w:spacing w:val="-10"/>
          <w:sz w:val="24"/>
          <w:szCs w:val="24"/>
        </w:rPr>
        <w:t xml:space="preserve"> </w:t>
      </w:r>
      <w:r w:rsidRPr="00AE4810">
        <w:rPr>
          <w:rFonts w:ascii="Arial" w:hAnsi="Arial" w:cs="Arial"/>
          <w:color w:val="231F20"/>
          <w:sz w:val="24"/>
          <w:szCs w:val="24"/>
        </w:rPr>
        <w:t>or</w:t>
      </w:r>
      <w:r w:rsidRPr="00AE4810">
        <w:rPr>
          <w:rFonts w:ascii="Arial" w:hAnsi="Arial" w:cs="Arial"/>
          <w:color w:val="231F20"/>
          <w:spacing w:val="-9"/>
          <w:sz w:val="24"/>
          <w:szCs w:val="24"/>
        </w:rPr>
        <w:t xml:space="preserve"> </w:t>
      </w:r>
      <w:r w:rsidRPr="00AE4810">
        <w:rPr>
          <w:rFonts w:ascii="Arial" w:hAnsi="Arial" w:cs="Arial"/>
          <w:color w:val="231F20"/>
          <w:sz w:val="24"/>
          <w:szCs w:val="24"/>
        </w:rPr>
        <w:t>as</w:t>
      </w:r>
      <w:r w:rsidRPr="00AE4810">
        <w:rPr>
          <w:rFonts w:ascii="Arial" w:hAnsi="Arial" w:cs="Arial"/>
          <w:color w:val="231F20"/>
          <w:spacing w:val="-10"/>
          <w:sz w:val="24"/>
          <w:szCs w:val="24"/>
        </w:rPr>
        <w:t xml:space="preserve"> </w:t>
      </w:r>
      <w:r w:rsidRPr="00AE4810">
        <w:rPr>
          <w:rFonts w:ascii="Arial" w:hAnsi="Arial" w:cs="Arial"/>
          <w:color w:val="231F20"/>
          <w:sz w:val="24"/>
          <w:szCs w:val="24"/>
        </w:rPr>
        <w:t>required</w:t>
      </w:r>
      <w:r w:rsidRPr="00AE4810">
        <w:rPr>
          <w:rFonts w:ascii="Arial" w:hAnsi="Arial" w:cs="Arial"/>
          <w:color w:val="231F20"/>
          <w:spacing w:val="-9"/>
          <w:sz w:val="24"/>
          <w:szCs w:val="24"/>
        </w:rPr>
        <w:t xml:space="preserve"> </w:t>
      </w:r>
      <w:r w:rsidRPr="00AE4810">
        <w:rPr>
          <w:rFonts w:ascii="Arial" w:hAnsi="Arial" w:cs="Arial"/>
          <w:color w:val="231F20"/>
          <w:sz w:val="24"/>
          <w:szCs w:val="24"/>
        </w:rPr>
        <w:t>in</w:t>
      </w:r>
      <w:r w:rsidRPr="00AE4810">
        <w:rPr>
          <w:rFonts w:ascii="Arial" w:hAnsi="Arial" w:cs="Arial"/>
          <w:color w:val="231F20"/>
          <w:spacing w:val="-10"/>
          <w:sz w:val="24"/>
          <w:szCs w:val="24"/>
        </w:rPr>
        <w:t xml:space="preserve"> </w:t>
      </w:r>
      <w:r w:rsidRPr="00AE4810">
        <w:rPr>
          <w:rFonts w:ascii="Arial" w:hAnsi="Arial" w:cs="Arial"/>
          <w:color w:val="231F20"/>
          <w:sz w:val="24"/>
          <w:szCs w:val="24"/>
        </w:rPr>
        <w:t>the</w:t>
      </w:r>
      <w:r w:rsidRPr="00AE4810">
        <w:rPr>
          <w:rFonts w:ascii="Arial" w:hAnsi="Arial" w:cs="Arial"/>
          <w:color w:val="231F20"/>
          <w:spacing w:val="-9"/>
          <w:sz w:val="24"/>
          <w:szCs w:val="24"/>
        </w:rPr>
        <w:t xml:space="preserve"> </w:t>
      </w:r>
      <w:r w:rsidRPr="00AE4810">
        <w:rPr>
          <w:rFonts w:ascii="Arial" w:hAnsi="Arial" w:cs="Arial"/>
          <w:color w:val="231F20"/>
          <w:sz w:val="24"/>
          <w:szCs w:val="24"/>
        </w:rPr>
        <w:t>event</w:t>
      </w:r>
      <w:r w:rsidRPr="00AE4810">
        <w:rPr>
          <w:rFonts w:ascii="Arial" w:hAnsi="Arial" w:cs="Arial"/>
          <w:color w:val="231F20"/>
          <w:spacing w:val="-9"/>
          <w:sz w:val="24"/>
          <w:szCs w:val="24"/>
        </w:rPr>
        <w:t xml:space="preserve"> </w:t>
      </w:r>
      <w:r w:rsidRPr="00AE4810">
        <w:rPr>
          <w:rFonts w:ascii="Arial" w:hAnsi="Arial" w:cs="Arial"/>
          <w:color w:val="231F20"/>
          <w:sz w:val="24"/>
          <w:szCs w:val="24"/>
        </w:rPr>
        <w:t>of</w:t>
      </w:r>
      <w:r w:rsidRPr="00AE4810">
        <w:rPr>
          <w:rFonts w:ascii="Arial" w:hAnsi="Arial" w:cs="Arial"/>
          <w:color w:val="231F20"/>
          <w:spacing w:val="-9"/>
          <w:sz w:val="24"/>
          <w:szCs w:val="24"/>
        </w:rPr>
        <w:t xml:space="preserve"> </w:t>
      </w:r>
      <w:r w:rsidRPr="00AE4810">
        <w:rPr>
          <w:rFonts w:ascii="Arial" w:hAnsi="Arial" w:cs="Arial"/>
          <w:color w:val="231F20"/>
          <w:spacing w:val="-3"/>
          <w:sz w:val="24"/>
          <w:szCs w:val="24"/>
        </w:rPr>
        <w:t>legislative</w:t>
      </w:r>
      <w:r w:rsidRPr="00AE4810">
        <w:rPr>
          <w:rFonts w:ascii="Arial" w:hAnsi="Arial" w:cs="Arial"/>
          <w:color w:val="231F20"/>
          <w:spacing w:val="-10"/>
          <w:sz w:val="24"/>
          <w:szCs w:val="24"/>
        </w:rPr>
        <w:t xml:space="preserve"> </w:t>
      </w:r>
      <w:r w:rsidRPr="00AE4810">
        <w:rPr>
          <w:rFonts w:ascii="Arial" w:hAnsi="Arial" w:cs="Arial"/>
          <w:color w:val="231F20"/>
          <w:sz w:val="24"/>
          <w:szCs w:val="24"/>
        </w:rPr>
        <w:t>changes or operational requirements.</w:t>
      </w:r>
      <w:r w:rsidRPr="00DB7027">
        <w:rPr>
          <w:rFonts w:ascii="Arial" w:hAnsi="Arial" w:cs="Arial"/>
          <w:color w:val="231F20"/>
          <w:spacing w:val="-9"/>
          <w:sz w:val="24"/>
          <w:szCs w:val="24"/>
        </w:rPr>
        <w:t xml:space="preserve"> </w:t>
      </w:r>
    </w:p>
    <w:p w14:paraId="1D07EA4B" w14:textId="1A8C8107" w:rsidR="00EB5450" w:rsidRDefault="00DB7027" w:rsidP="00651E2C">
      <w:pPr>
        <w:pStyle w:val="BodyText"/>
        <w:spacing w:before="86" w:line="228" w:lineRule="auto"/>
        <w:ind w:left="100" w:right="252"/>
        <w:rPr>
          <w:rFonts w:ascii="Arial" w:hAnsi="Arial" w:cs="Arial"/>
          <w:color w:val="231F20"/>
          <w:sz w:val="24"/>
          <w:szCs w:val="24"/>
        </w:rPr>
        <w:sectPr w:rsidR="00EB5450" w:rsidSect="00F232B5">
          <w:headerReference w:type="default" r:id="rId10"/>
          <w:footerReference w:type="even" r:id="rId11"/>
          <w:footerReference w:type="default" r:id="rId12"/>
          <w:pgSz w:w="11910" w:h="16840"/>
          <w:pgMar w:top="851" w:right="995" w:bottom="1020" w:left="1134" w:header="720" w:footer="720" w:gutter="0"/>
          <w:pgNumType w:start="2"/>
          <w:cols w:space="720"/>
        </w:sectPr>
      </w:pPr>
      <w:r w:rsidRPr="00DB7027">
        <w:rPr>
          <w:rFonts w:ascii="Arial" w:hAnsi="Arial" w:cs="Arial"/>
          <w:color w:val="231F20"/>
          <w:sz w:val="24"/>
          <w:szCs w:val="24"/>
        </w:rPr>
        <w:t xml:space="preserve">Any major </w:t>
      </w:r>
      <w:r w:rsidRPr="00DB7027">
        <w:rPr>
          <w:rFonts w:ascii="Arial" w:hAnsi="Arial" w:cs="Arial"/>
          <w:color w:val="231F20"/>
          <w:spacing w:val="-3"/>
          <w:sz w:val="24"/>
          <w:szCs w:val="24"/>
        </w:rPr>
        <w:t>amendments to</w:t>
      </w:r>
      <w:r w:rsidRPr="00DB7027">
        <w:rPr>
          <w:rFonts w:ascii="Arial" w:hAnsi="Arial" w:cs="Arial"/>
          <w:color w:val="231F20"/>
          <w:sz w:val="24"/>
          <w:szCs w:val="24"/>
        </w:rPr>
        <w:t xml:space="preserve"> the document must be made by way of a Council Resolution. Minor amendments such as corrections to spelling, changes to wording for improved clarity, formatting and updates to the Appendixes may be made without approval from the Council.</w:t>
      </w:r>
    </w:p>
    <w:p w14:paraId="6AB605AC" w14:textId="2D9FA569" w:rsidR="00DB7027" w:rsidRPr="001853A9" w:rsidRDefault="00E92292" w:rsidP="00EB5450">
      <w:pPr>
        <w:spacing w:before="11000" w:after="120"/>
        <w:ind w:right="1225"/>
        <w:rPr>
          <w:rFonts w:ascii="Arial" w:hAnsi="Arial" w:cs="Arial"/>
          <w:b/>
          <w:bCs/>
          <w:color w:val="231F20"/>
          <w:sz w:val="26"/>
        </w:rPr>
      </w:pPr>
      <w:r w:rsidRPr="001853A9">
        <w:rPr>
          <w:rFonts w:ascii="Arial" w:hAnsi="Arial" w:cs="Arial"/>
          <w:b/>
          <w:bCs/>
          <w:color w:val="231F20"/>
          <w:sz w:val="26"/>
        </w:rPr>
        <w:lastRenderedPageBreak/>
        <w:t>Acknowledgment of Traditional Custodians</w:t>
      </w:r>
    </w:p>
    <w:p w14:paraId="5CDF15F1" w14:textId="1028CB0F" w:rsidR="00E92292" w:rsidRDefault="00E92292" w:rsidP="00E16ACD">
      <w:pPr>
        <w:spacing w:after="120" w:line="254" w:lineRule="auto"/>
        <w:rPr>
          <w:rFonts w:ascii="Arial" w:hAnsi="Arial" w:cs="Arial"/>
          <w:color w:val="231F20"/>
          <w:sz w:val="26"/>
        </w:rPr>
      </w:pPr>
      <w:r>
        <w:rPr>
          <w:rFonts w:ascii="Arial" w:hAnsi="Arial" w:cs="Arial"/>
          <w:color w:val="231F20"/>
          <w:sz w:val="26"/>
        </w:rPr>
        <w:t xml:space="preserve">Leeton </w:t>
      </w:r>
      <w:r w:rsidR="001853A9">
        <w:rPr>
          <w:rFonts w:ascii="Arial" w:hAnsi="Arial" w:cs="Arial"/>
          <w:color w:val="231F20"/>
          <w:sz w:val="26"/>
        </w:rPr>
        <w:t>Shire</w:t>
      </w:r>
      <w:r>
        <w:rPr>
          <w:rFonts w:ascii="Arial" w:hAnsi="Arial" w:cs="Arial"/>
          <w:color w:val="231F20"/>
          <w:sz w:val="26"/>
        </w:rPr>
        <w:t xml:space="preserve"> Council acknowledges and pays respect to the </w:t>
      </w:r>
      <w:r w:rsidR="001853A9">
        <w:rPr>
          <w:rFonts w:ascii="Arial" w:hAnsi="Arial" w:cs="Arial"/>
          <w:color w:val="231F20"/>
          <w:sz w:val="26"/>
        </w:rPr>
        <w:t>Wiradjuri</w:t>
      </w:r>
      <w:r>
        <w:rPr>
          <w:rFonts w:ascii="Arial" w:hAnsi="Arial" w:cs="Arial"/>
          <w:color w:val="231F20"/>
          <w:sz w:val="26"/>
        </w:rPr>
        <w:t xml:space="preserve"> people, the traditional custodians of the land encompassed by Leeton Shire.</w:t>
      </w:r>
    </w:p>
    <w:p w14:paraId="12CA192D" w14:textId="25A0D383" w:rsidR="00E92292" w:rsidRDefault="00E92292" w:rsidP="00A52E96">
      <w:pPr>
        <w:spacing w:after="120" w:line="254" w:lineRule="auto"/>
        <w:rPr>
          <w:rFonts w:ascii="Arial" w:hAnsi="Arial" w:cs="Arial"/>
          <w:color w:val="231F20"/>
          <w:sz w:val="26"/>
        </w:rPr>
      </w:pPr>
      <w:r>
        <w:rPr>
          <w:rFonts w:ascii="Arial" w:hAnsi="Arial" w:cs="Arial"/>
          <w:color w:val="231F20"/>
          <w:sz w:val="26"/>
        </w:rPr>
        <w:t>Council also pays re</w:t>
      </w:r>
      <w:r w:rsidR="001853A9">
        <w:rPr>
          <w:rFonts w:ascii="Arial" w:hAnsi="Arial" w:cs="Arial"/>
          <w:color w:val="231F20"/>
          <w:sz w:val="26"/>
        </w:rPr>
        <w:t>spec</w:t>
      </w:r>
      <w:r>
        <w:rPr>
          <w:rFonts w:ascii="Arial" w:hAnsi="Arial" w:cs="Arial"/>
          <w:color w:val="231F20"/>
          <w:sz w:val="26"/>
        </w:rPr>
        <w:t xml:space="preserve">t to the Elders, both past and present, of the Wiradjuri Nation and extend that respect to other Aboriginal and Torres Strait </w:t>
      </w:r>
      <w:r w:rsidR="001853A9">
        <w:rPr>
          <w:rFonts w:ascii="Arial" w:hAnsi="Arial" w:cs="Arial"/>
          <w:color w:val="231F20"/>
          <w:sz w:val="26"/>
        </w:rPr>
        <w:t>Islander</w:t>
      </w:r>
      <w:r>
        <w:rPr>
          <w:rFonts w:ascii="Arial" w:hAnsi="Arial" w:cs="Arial"/>
          <w:color w:val="231F20"/>
          <w:sz w:val="26"/>
        </w:rPr>
        <w:t xml:space="preserve"> people who live in Leeton Shire.</w:t>
      </w:r>
    </w:p>
    <w:p w14:paraId="4AA001E8" w14:textId="77777777" w:rsidR="00A52E96" w:rsidRDefault="00E92292" w:rsidP="00E16ACD">
      <w:pPr>
        <w:spacing w:after="120" w:line="254" w:lineRule="auto"/>
        <w:rPr>
          <w:rFonts w:ascii="Arial" w:hAnsi="Arial" w:cs="Arial"/>
          <w:color w:val="231F20"/>
          <w:sz w:val="26"/>
        </w:rPr>
      </w:pPr>
      <w:r>
        <w:rPr>
          <w:rFonts w:ascii="Arial" w:hAnsi="Arial" w:cs="Arial"/>
          <w:color w:val="231F20"/>
          <w:sz w:val="26"/>
        </w:rPr>
        <w:t>We recogni</w:t>
      </w:r>
      <w:r w:rsidR="00C61944">
        <w:rPr>
          <w:rFonts w:ascii="Arial" w:hAnsi="Arial" w:cs="Arial"/>
          <w:color w:val="231F20"/>
          <w:sz w:val="26"/>
        </w:rPr>
        <w:t>s</w:t>
      </w:r>
      <w:r>
        <w:rPr>
          <w:rFonts w:ascii="Arial" w:hAnsi="Arial" w:cs="Arial"/>
          <w:color w:val="231F20"/>
          <w:sz w:val="26"/>
        </w:rPr>
        <w:t xml:space="preserve">e Aboriginal spiritual, social and cultural connections to these lands and waters and state our </w:t>
      </w:r>
      <w:r w:rsidR="001853A9">
        <w:rPr>
          <w:rFonts w:ascii="Arial" w:hAnsi="Arial" w:cs="Arial"/>
          <w:color w:val="231F20"/>
          <w:sz w:val="26"/>
        </w:rPr>
        <w:t>commitment</w:t>
      </w:r>
      <w:r>
        <w:rPr>
          <w:rFonts w:ascii="Arial" w:hAnsi="Arial" w:cs="Arial"/>
          <w:color w:val="231F20"/>
          <w:sz w:val="26"/>
        </w:rPr>
        <w:t xml:space="preserve"> </w:t>
      </w:r>
      <w:r w:rsidR="007949EF">
        <w:rPr>
          <w:rFonts w:ascii="Arial" w:hAnsi="Arial" w:cs="Arial"/>
          <w:color w:val="231F20"/>
          <w:sz w:val="26"/>
        </w:rPr>
        <w:t>to</w:t>
      </w:r>
      <w:r>
        <w:rPr>
          <w:rFonts w:ascii="Arial" w:hAnsi="Arial" w:cs="Arial"/>
          <w:color w:val="231F20"/>
          <w:sz w:val="26"/>
        </w:rPr>
        <w:t xml:space="preserve"> ensuring that </w:t>
      </w:r>
      <w:r w:rsidR="001853A9">
        <w:rPr>
          <w:rFonts w:ascii="Arial" w:hAnsi="Arial" w:cs="Arial"/>
          <w:color w:val="231F20"/>
          <w:sz w:val="26"/>
        </w:rPr>
        <w:t>Aboriginal</w:t>
      </w:r>
      <w:r>
        <w:rPr>
          <w:rFonts w:ascii="Arial" w:hAnsi="Arial" w:cs="Arial"/>
          <w:color w:val="231F20"/>
          <w:sz w:val="26"/>
        </w:rPr>
        <w:t xml:space="preserve"> rights, as enshrined in legislation</w:t>
      </w:r>
      <w:r w:rsidR="001853A9">
        <w:rPr>
          <w:rFonts w:ascii="Arial" w:hAnsi="Arial" w:cs="Arial"/>
          <w:color w:val="231F20"/>
          <w:sz w:val="26"/>
        </w:rPr>
        <w:t>,</w:t>
      </w:r>
      <w:r>
        <w:rPr>
          <w:rFonts w:ascii="Arial" w:hAnsi="Arial" w:cs="Arial"/>
          <w:color w:val="231F20"/>
          <w:sz w:val="26"/>
        </w:rPr>
        <w:t xml:space="preserve"> are upheld and not eroded.</w:t>
      </w:r>
    </w:p>
    <w:p w14:paraId="03217218" w14:textId="77777777" w:rsidR="00A52E96" w:rsidRDefault="00A52E96">
      <w:pPr>
        <w:rPr>
          <w:rFonts w:ascii="Arial" w:hAnsi="Arial" w:cs="Arial"/>
          <w:color w:val="231F20"/>
          <w:sz w:val="26"/>
        </w:rPr>
      </w:pPr>
      <w:r>
        <w:rPr>
          <w:rFonts w:ascii="Arial" w:hAnsi="Arial" w:cs="Arial"/>
          <w:color w:val="231F20"/>
          <w:sz w:val="26"/>
        </w:rPr>
        <w:br w:type="page"/>
      </w:r>
    </w:p>
    <w:sdt>
      <w:sdtPr>
        <w:rPr>
          <w:rFonts w:ascii="Franklin Gothic Medium" w:eastAsia="Franklin Gothic Medium" w:hAnsi="Franklin Gothic Medium" w:cs="Franklin Gothic Medium"/>
          <w:noProof/>
          <w:color w:val="auto"/>
          <w:sz w:val="22"/>
          <w:szCs w:val="22"/>
          <w:lang w:val="en-AU" w:bidi="en-US"/>
        </w:rPr>
        <w:id w:val="-695843285"/>
        <w:docPartObj>
          <w:docPartGallery w:val="Table of Contents"/>
          <w:docPartUnique/>
        </w:docPartObj>
      </w:sdtPr>
      <w:sdtEndPr>
        <w:rPr>
          <w:rFonts w:ascii="Arial" w:hAnsi="Arial" w:cs="Arial"/>
          <w:b/>
          <w:bCs/>
          <w:sz w:val="28"/>
          <w:szCs w:val="28"/>
        </w:rPr>
      </w:sdtEndPr>
      <w:sdtContent>
        <w:p w14:paraId="1952C61B" w14:textId="7D9C2BA8" w:rsidR="004659E9" w:rsidRPr="00140D36" w:rsidRDefault="004659E9" w:rsidP="004659E9">
          <w:pPr>
            <w:pStyle w:val="TOCHeading"/>
            <w:spacing w:after="240" w:line="240" w:lineRule="auto"/>
            <w:rPr>
              <w:rFonts w:ascii="Arial" w:hAnsi="Arial" w:cs="Arial"/>
              <w:b/>
              <w:bCs/>
              <w:color w:val="auto"/>
              <w:sz w:val="36"/>
              <w:szCs w:val="36"/>
            </w:rPr>
          </w:pPr>
          <w:r w:rsidRPr="00140D36">
            <w:rPr>
              <w:rFonts w:ascii="Arial" w:hAnsi="Arial" w:cs="Arial"/>
              <w:b/>
              <w:bCs/>
              <w:color w:val="auto"/>
              <w:sz w:val="36"/>
              <w:szCs w:val="36"/>
            </w:rPr>
            <w:t>Table of Contents</w:t>
          </w:r>
        </w:p>
        <w:p w14:paraId="0B8D48DF" w14:textId="5619CE36" w:rsidR="009E18F9" w:rsidRPr="009E18F9" w:rsidRDefault="004659E9">
          <w:pPr>
            <w:pStyle w:val="TOC1"/>
            <w:tabs>
              <w:tab w:val="right" w:leader="dot" w:pos="9771"/>
            </w:tabs>
            <w:rPr>
              <w:rFonts w:ascii="Arial" w:eastAsiaTheme="minorEastAsia" w:hAnsi="Arial" w:cs="Arial"/>
              <w:noProof/>
              <w:sz w:val="28"/>
              <w:szCs w:val="28"/>
              <w:lang w:eastAsia="en-AU" w:bidi="ar-SA"/>
            </w:rPr>
          </w:pPr>
          <w:r w:rsidRPr="0008239E">
            <w:rPr>
              <w:rFonts w:ascii="Arial" w:hAnsi="Arial" w:cs="Arial"/>
              <w:sz w:val="28"/>
              <w:szCs w:val="28"/>
            </w:rPr>
            <w:fldChar w:fldCharType="begin"/>
          </w:r>
          <w:r w:rsidRPr="0008239E">
            <w:rPr>
              <w:rFonts w:ascii="Arial" w:hAnsi="Arial" w:cs="Arial"/>
              <w:sz w:val="28"/>
              <w:szCs w:val="28"/>
            </w:rPr>
            <w:instrText xml:space="preserve"> TOC \o "1-3" \h \z \u </w:instrText>
          </w:r>
          <w:r w:rsidRPr="0008239E">
            <w:rPr>
              <w:rFonts w:ascii="Arial" w:hAnsi="Arial" w:cs="Arial"/>
              <w:sz w:val="28"/>
              <w:szCs w:val="28"/>
            </w:rPr>
            <w:fldChar w:fldCharType="separate"/>
          </w:r>
          <w:hyperlink w:anchor="_Toc114666272" w:history="1">
            <w:r w:rsidR="009E18F9" w:rsidRPr="009E18F9">
              <w:rPr>
                <w:rStyle w:val="Hyperlink"/>
                <w:rFonts w:ascii="Arial" w:hAnsi="Arial" w:cs="Arial"/>
                <w:noProof/>
                <w:sz w:val="28"/>
                <w:szCs w:val="28"/>
              </w:rPr>
              <w:t>Statement of Commitment to Disability Inclusion from the Mayor and General Manager</w:t>
            </w:r>
            <w:r w:rsidR="009E18F9" w:rsidRPr="009E18F9">
              <w:rPr>
                <w:rFonts w:ascii="Arial" w:hAnsi="Arial" w:cs="Arial"/>
                <w:noProof/>
                <w:webHidden/>
                <w:sz w:val="28"/>
                <w:szCs w:val="28"/>
              </w:rPr>
              <w:tab/>
            </w:r>
            <w:r w:rsidR="009E18F9" w:rsidRPr="009E18F9">
              <w:rPr>
                <w:rFonts w:ascii="Arial" w:hAnsi="Arial" w:cs="Arial"/>
                <w:noProof/>
                <w:webHidden/>
                <w:sz w:val="28"/>
                <w:szCs w:val="28"/>
              </w:rPr>
              <w:fldChar w:fldCharType="begin"/>
            </w:r>
            <w:r w:rsidR="009E18F9" w:rsidRPr="009E18F9">
              <w:rPr>
                <w:rFonts w:ascii="Arial" w:hAnsi="Arial" w:cs="Arial"/>
                <w:noProof/>
                <w:webHidden/>
                <w:sz w:val="28"/>
                <w:szCs w:val="28"/>
              </w:rPr>
              <w:instrText xml:space="preserve"> PAGEREF _Toc114666272 \h </w:instrText>
            </w:r>
            <w:r w:rsidR="009E18F9" w:rsidRPr="009E18F9">
              <w:rPr>
                <w:rFonts w:ascii="Arial" w:hAnsi="Arial" w:cs="Arial"/>
                <w:noProof/>
                <w:webHidden/>
                <w:sz w:val="28"/>
                <w:szCs w:val="28"/>
              </w:rPr>
            </w:r>
            <w:r w:rsidR="009E18F9" w:rsidRPr="009E18F9">
              <w:rPr>
                <w:rFonts w:ascii="Arial" w:hAnsi="Arial" w:cs="Arial"/>
                <w:noProof/>
                <w:webHidden/>
                <w:sz w:val="28"/>
                <w:szCs w:val="28"/>
              </w:rPr>
              <w:fldChar w:fldCharType="separate"/>
            </w:r>
            <w:r w:rsidR="00111140">
              <w:rPr>
                <w:rFonts w:ascii="Arial" w:hAnsi="Arial" w:cs="Arial"/>
                <w:noProof/>
                <w:webHidden/>
                <w:sz w:val="28"/>
                <w:szCs w:val="28"/>
              </w:rPr>
              <w:t>5</w:t>
            </w:r>
            <w:r w:rsidR="009E18F9" w:rsidRPr="009E18F9">
              <w:rPr>
                <w:rFonts w:ascii="Arial" w:hAnsi="Arial" w:cs="Arial"/>
                <w:noProof/>
                <w:webHidden/>
                <w:sz w:val="28"/>
                <w:szCs w:val="28"/>
              </w:rPr>
              <w:fldChar w:fldCharType="end"/>
            </w:r>
          </w:hyperlink>
        </w:p>
        <w:p w14:paraId="46313FAB" w14:textId="535A9066" w:rsidR="009E18F9" w:rsidRPr="009E18F9" w:rsidRDefault="00000000">
          <w:pPr>
            <w:pStyle w:val="TOC2"/>
            <w:rPr>
              <w:rFonts w:ascii="Arial" w:eastAsiaTheme="minorEastAsia" w:hAnsi="Arial" w:cs="Arial"/>
              <w:noProof/>
              <w:sz w:val="28"/>
              <w:szCs w:val="28"/>
              <w:lang w:eastAsia="en-AU" w:bidi="ar-SA"/>
            </w:rPr>
          </w:pPr>
          <w:hyperlink w:anchor="_Toc114666273" w:history="1">
            <w:r w:rsidR="009E18F9" w:rsidRPr="009E18F9">
              <w:rPr>
                <w:rStyle w:val="Hyperlink"/>
                <w:rFonts w:ascii="Arial" w:hAnsi="Arial" w:cs="Arial"/>
                <w:noProof/>
                <w:sz w:val="28"/>
                <w:szCs w:val="28"/>
              </w:rPr>
              <w:t>Why do we have a Disability Inclusion Action Plan?</w:t>
            </w:r>
            <w:r w:rsidR="009E18F9" w:rsidRPr="009E18F9">
              <w:rPr>
                <w:rFonts w:ascii="Arial" w:hAnsi="Arial" w:cs="Arial"/>
                <w:noProof/>
                <w:webHidden/>
                <w:sz w:val="28"/>
                <w:szCs w:val="28"/>
              </w:rPr>
              <w:tab/>
            </w:r>
            <w:r w:rsidR="009E18F9" w:rsidRPr="009E18F9">
              <w:rPr>
                <w:rFonts w:ascii="Arial" w:hAnsi="Arial" w:cs="Arial"/>
                <w:noProof/>
                <w:webHidden/>
                <w:sz w:val="28"/>
                <w:szCs w:val="28"/>
              </w:rPr>
              <w:fldChar w:fldCharType="begin"/>
            </w:r>
            <w:r w:rsidR="009E18F9" w:rsidRPr="009E18F9">
              <w:rPr>
                <w:rFonts w:ascii="Arial" w:hAnsi="Arial" w:cs="Arial"/>
                <w:noProof/>
                <w:webHidden/>
                <w:sz w:val="28"/>
                <w:szCs w:val="28"/>
              </w:rPr>
              <w:instrText xml:space="preserve"> PAGEREF _Toc114666273 \h </w:instrText>
            </w:r>
            <w:r w:rsidR="009E18F9" w:rsidRPr="009E18F9">
              <w:rPr>
                <w:rFonts w:ascii="Arial" w:hAnsi="Arial" w:cs="Arial"/>
                <w:noProof/>
                <w:webHidden/>
                <w:sz w:val="28"/>
                <w:szCs w:val="28"/>
              </w:rPr>
            </w:r>
            <w:r w:rsidR="009E18F9" w:rsidRPr="009E18F9">
              <w:rPr>
                <w:rFonts w:ascii="Arial" w:hAnsi="Arial" w:cs="Arial"/>
                <w:noProof/>
                <w:webHidden/>
                <w:sz w:val="28"/>
                <w:szCs w:val="28"/>
              </w:rPr>
              <w:fldChar w:fldCharType="separate"/>
            </w:r>
            <w:r w:rsidR="00111140">
              <w:rPr>
                <w:rFonts w:ascii="Arial" w:hAnsi="Arial" w:cs="Arial"/>
                <w:noProof/>
                <w:webHidden/>
                <w:sz w:val="28"/>
                <w:szCs w:val="28"/>
              </w:rPr>
              <w:t>6</w:t>
            </w:r>
            <w:r w:rsidR="009E18F9" w:rsidRPr="009E18F9">
              <w:rPr>
                <w:rFonts w:ascii="Arial" w:hAnsi="Arial" w:cs="Arial"/>
                <w:noProof/>
                <w:webHidden/>
                <w:sz w:val="28"/>
                <w:szCs w:val="28"/>
              </w:rPr>
              <w:fldChar w:fldCharType="end"/>
            </w:r>
          </w:hyperlink>
        </w:p>
        <w:p w14:paraId="6A6466D9" w14:textId="60B6232A" w:rsidR="009E18F9" w:rsidRPr="009E18F9" w:rsidRDefault="00000000">
          <w:pPr>
            <w:pStyle w:val="TOC3"/>
            <w:rPr>
              <w:rFonts w:ascii="Arial" w:eastAsiaTheme="minorEastAsia" w:hAnsi="Arial" w:cs="Arial"/>
              <w:noProof/>
              <w:sz w:val="28"/>
              <w:szCs w:val="28"/>
              <w:lang w:eastAsia="en-AU" w:bidi="ar-SA"/>
            </w:rPr>
          </w:pPr>
          <w:hyperlink w:anchor="_Toc114666274" w:history="1">
            <w:r w:rsidR="009E18F9" w:rsidRPr="009E18F9">
              <w:rPr>
                <w:rStyle w:val="Hyperlink"/>
                <w:rFonts w:ascii="Arial" w:hAnsi="Arial" w:cs="Arial"/>
                <w:noProof/>
                <w:sz w:val="28"/>
                <w:szCs w:val="28"/>
              </w:rPr>
              <w:t>United Nations definition</w:t>
            </w:r>
            <w:r w:rsidR="009E18F9" w:rsidRPr="009E18F9">
              <w:rPr>
                <w:rFonts w:ascii="Arial" w:hAnsi="Arial" w:cs="Arial"/>
                <w:noProof/>
                <w:webHidden/>
                <w:sz w:val="28"/>
                <w:szCs w:val="28"/>
              </w:rPr>
              <w:tab/>
            </w:r>
            <w:r w:rsidR="009E18F9" w:rsidRPr="009E18F9">
              <w:rPr>
                <w:rFonts w:ascii="Arial" w:hAnsi="Arial" w:cs="Arial"/>
                <w:noProof/>
                <w:webHidden/>
                <w:sz w:val="28"/>
                <w:szCs w:val="28"/>
              </w:rPr>
              <w:fldChar w:fldCharType="begin"/>
            </w:r>
            <w:r w:rsidR="009E18F9" w:rsidRPr="009E18F9">
              <w:rPr>
                <w:rFonts w:ascii="Arial" w:hAnsi="Arial" w:cs="Arial"/>
                <w:noProof/>
                <w:webHidden/>
                <w:sz w:val="28"/>
                <w:szCs w:val="28"/>
              </w:rPr>
              <w:instrText xml:space="preserve"> PAGEREF _Toc114666274 \h </w:instrText>
            </w:r>
            <w:r w:rsidR="009E18F9" w:rsidRPr="009E18F9">
              <w:rPr>
                <w:rFonts w:ascii="Arial" w:hAnsi="Arial" w:cs="Arial"/>
                <w:noProof/>
                <w:webHidden/>
                <w:sz w:val="28"/>
                <w:szCs w:val="28"/>
              </w:rPr>
            </w:r>
            <w:r w:rsidR="009E18F9" w:rsidRPr="009E18F9">
              <w:rPr>
                <w:rFonts w:ascii="Arial" w:hAnsi="Arial" w:cs="Arial"/>
                <w:noProof/>
                <w:webHidden/>
                <w:sz w:val="28"/>
                <w:szCs w:val="28"/>
              </w:rPr>
              <w:fldChar w:fldCharType="separate"/>
            </w:r>
            <w:r w:rsidR="00111140">
              <w:rPr>
                <w:rFonts w:ascii="Arial" w:hAnsi="Arial" w:cs="Arial"/>
                <w:noProof/>
                <w:webHidden/>
                <w:sz w:val="28"/>
                <w:szCs w:val="28"/>
              </w:rPr>
              <w:t>7</w:t>
            </w:r>
            <w:r w:rsidR="009E18F9" w:rsidRPr="009E18F9">
              <w:rPr>
                <w:rFonts w:ascii="Arial" w:hAnsi="Arial" w:cs="Arial"/>
                <w:noProof/>
                <w:webHidden/>
                <w:sz w:val="28"/>
                <w:szCs w:val="28"/>
              </w:rPr>
              <w:fldChar w:fldCharType="end"/>
            </w:r>
          </w:hyperlink>
        </w:p>
        <w:p w14:paraId="28CA89F8" w14:textId="4BF6E148" w:rsidR="009E18F9" w:rsidRPr="009E18F9" w:rsidRDefault="00000000">
          <w:pPr>
            <w:pStyle w:val="TOC3"/>
            <w:rPr>
              <w:rFonts w:ascii="Arial" w:eastAsiaTheme="minorEastAsia" w:hAnsi="Arial" w:cs="Arial"/>
              <w:noProof/>
              <w:sz w:val="28"/>
              <w:szCs w:val="28"/>
              <w:lang w:eastAsia="en-AU" w:bidi="ar-SA"/>
            </w:rPr>
          </w:pPr>
          <w:hyperlink w:anchor="_Toc114666275" w:history="1">
            <w:r w:rsidR="009E18F9" w:rsidRPr="009E18F9">
              <w:rPr>
                <w:rStyle w:val="Hyperlink"/>
                <w:rFonts w:ascii="Arial" w:hAnsi="Arial" w:cs="Arial"/>
                <w:noProof/>
                <w:sz w:val="28"/>
                <w:szCs w:val="28"/>
              </w:rPr>
              <w:t>Disability Discrimination Act (DDA) definition</w:t>
            </w:r>
            <w:r w:rsidR="009E18F9" w:rsidRPr="009E18F9">
              <w:rPr>
                <w:rFonts w:ascii="Arial" w:hAnsi="Arial" w:cs="Arial"/>
                <w:noProof/>
                <w:webHidden/>
                <w:sz w:val="28"/>
                <w:szCs w:val="28"/>
              </w:rPr>
              <w:tab/>
            </w:r>
            <w:r w:rsidR="009E18F9" w:rsidRPr="009E18F9">
              <w:rPr>
                <w:rFonts w:ascii="Arial" w:hAnsi="Arial" w:cs="Arial"/>
                <w:noProof/>
                <w:webHidden/>
                <w:sz w:val="28"/>
                <w:szCs w:val="28"/>
              </w:rPr>
              <w:fldChar w:fldCharType="begin"/>
            </w:r>
            <w:r w:rsidR="009E18F9" w:rsidRPr="009E18F9">
              <w:rPr>
                <w:rFonts w:ascii="Arial" w:hAnsi="Arial" w:cs="Arial"/>
                <w:noProof/>
                <w:webHidden/>
                <w:sz w:val="28"/>
                <w:szCs w:val="28"/>
              </w:rPr>
              <w:instrText xml:space="preserve"> PAGEREF _Toc114666275 \h </w:instrText>
            </w:r>
            <w:r w:rsidR="009E18F9" w:rsidRPr="009E18F9">
              <w:rPr>
                <w:rFonts w:ascii="Arial" w:hAnsi="Arial" w:cs="Arial"/>
                <w:noProof/>
                <w:webHidden/>
                <w:sz w:val="28"/>
                <w:szCs w:val="28"/>
              </w:rPr>
            </w:r>
            <w:r w:rsidR="009E18F9" w:rsidRPr="009E18F9">
              <w:rPr>
                <w:rFonts w:ascii="Arial" w:hAnsi="Arial" w:cs="Arial"/>
                <w:noProof/>
                <w:webHidden/>
                <w:sz w:val="28"/>
                <w:szCs w:val="28"/>
              </w:rPr>
              <w:fldChar w:fldCharType="separate"/>
            </w:r>
            <w:r w:rsidR="00111140">
              <w:rPr>
                <w:rFonts w:ascii="Arial" w:hAnsi="Arial" w:cs="Arial"/>
                <w:noProof/>
                <w:webHidden/>
                <w:sz w:val="28"/>
                <w:szCs w:val="28"/>
              </w:rPr>
              <w:t>7</w:t>
            </w:r>
            <w:r w:rsidR="009E18F9" w:rsidRPr="009E18F9">
              <w:rPr>
                <w:rFonts w:ascii="Arial" w:hAnsi="Arial" w:cs="Arial"/>
                <w:noProof/>
                <w:webHidden/>
                <w:sz w:val="28"/>
                <w:szCs w:val="28"/>
              </w:rPr>
              <w:fldChar w:fldCharType="end"/>
            </w:r>
          </w:hyperlink>
        </w:p>
        <w:p w14:paraId="7D1BC196" w14:textId="3B7C18FE" w:rsidR="009E18F9" w:rsidRPr="009E18F9" w:rsidRDefault="00000000">
          <w:pPr>
            <w:pStyle w:val="TOC2"/>
            <w:rPr>
              <w:rFonts w:ascii="Arial" w:eastAsiaTheme="minorEastAsia" w:hAnsi="Arial" w:cs="Arial"/>
              <w:noProof/>
              <w:sz w:val="28"/>
              <w:szCs w:val="28"/>
              <w:lang w:eastAsia="en-AU" w:bidi="ar-SA"/>
            </w:rPr>
          </w:pPr>
          <w:hyperlink w:anchor="_Toc114666276" w:history="1">
            <w:r w:rsidR="009E18F9" w:rsidRPr="009E18F9">
              <w:rPr>
                <w:rStyle w:val="Hyperlink"/>
                <w:rFonts w:ascii="Arial" w:hAnsi="Arial" w:cs="Arial"/>
                <w:noProof/>
                <w:sz w:val="28"/>
                <w:szCs w:val="28"/>
              </w:rPr>
              <w:t>Social Model of Disability</w:t>
            </w:r>
            <w:r w:rsidR="009E18F9" w:rsidRPr="009E18F9">
              <w:rPr>
                <w:rFonts w:ascii="Arial" w:hAnsi="Arial" w:cs="Arial"/>
                <w:noProof/>
                <w:webHidden/>
                <w:sz w:val="28"/>
                <w:szCs w:val="28"/>
              </w:rPr>
              <w:tab/>
            </w:r>
            <w:r w:rsidR="009E18F9" w:rsidRPr="009E18F9">
              <w:rPr>
                <w:rFonts w:ascii="Arial" w:hAnsi="Arial" w:cs="Arial"/>
                <w:noProof/>
                <w:webHidden/>
                <w:sz w:val="28"/>
                <w:szCs w:val="28"/>
              </w:rPr>
              <w:fldChar w:fldCharType="begin"/>
            </w:r>
            <w:r w:rsidR="009E18F9" w:rsidRPr="009E18F9">
              <w:rPr>
                <w:rFonts w:ascii="Arial" w:hAnsi="Arial" w:cs="Arial"/>
                <w:noProof/>
                <w:webHidden/>
                <w:sz w:val="28"/>
                <w:szCs w:val="28"/>
              </w:rPr>
              <w:instrText xml:space="preserve"> PAGEREF _Toc114666276 \h </w:instrText>
            </w:r>
            <w:r w:rsidR="009E18F9" w:rsidRPr="009E18F9">
              <w:rPr>
                <w:rFonts w:ascii="Arial" w:hAnsi="Arial" w:cs="Arial"/>
                <w:noProof/>
                <w:webHidden/>
                <w:sz w:val="28"/>
                <w:szCs w:val="28"/>
              </w:rPr>
            </w:r>
            <w:r w:rsidR="009E18F9" w:rsidRPr="009E18F9">
              <w:rPr>
                <w:rFonts w:ascii="Arial" w:hAnsi="Arial" w:cs="Arial"/>
                <w:noProof/>
                <w:webHidden/>
                <w:sz w:val="28"/>
                <w:szCs w:val="28"/>
              </w:rPr>
              <w:fldChar w:fldCharType="separate"/>
            </w:r>
            <w:r w:rsidR="00111140">
              <w:rPr>
                <w:rFonts w:ascii="Arial" w:hAnsi="Arial" w:cs="Arial"/>
                <w:noProof/>
                <w:webHidden/>
                <w:sz w:val="28"/>
                <w:szCs w:val="28"/>
              </w:rPr>
              <w:t>8</w:t>
            </w:r>
            <w:r w:rsidR="009E18F9" w:rsidRPr="009E18F9">
              <w:rPr>
                <w:rFonts w:ascii="Arial" w:hAnsi="Arial" w:cs="Arial"/>
                <w:noProof/>
                <w:webHidden/>
                <w:sz w:val="28"/>
                <w:szCs w:val="28"/>
              </w:rPr>
              <w:fldChar w:fldCharType="end"/>
            </w:r>
          </w:hyperlink>
        </w:p>
        <w:p w14:paraId="2CDE972C" w14:textId="448FEE6C" w:rsidR="009E18F9" w:rsidRPr="009E18F9" w:rsidRDefault="00000000">
          <w:pPr>
            <w:pStyle w:val="TOC2"/>
            <w:rPr>
              <w:rFonts w:ascii="Arial" w:eastAsiaTheme="minorEastAsia" w:hAnsi="Arial" w:cs="Arial"/>
              <w:noProof/>
              <w:sz w:val="28"/>
              <w:szCs w:val="28"/>
              <w:lang w:eastAsia="en-AU" w:bidi="ar-SA"/>
            </w:rPr>
          </w:pPr>
          <w:hyperlink w:anchor="_Toc114666277" w:history="1">
            <w:r w:rsidR="009E18F9" w:rsidRPr="009E18F9">
              <w:rPr>
                <w:rStyle w:val="Hyperlink"/>
                <w:rFonts w:ascii="Arial" w:hAnsi="Arial" w:cs="Arial"/>
                <w:noProof/>
                <w:sz w:val="28"/>
                <w:szCs w:val="28"/>
              </w:rPr>
              <w:t>Barriers to Access and Inclusion</w:t>
            </w:r>
            <w:r w:rsidR="009E18F9" w:rsidRPr="009E18F9">
              <w:rPr>
                <w:rFonts w:ascii="Arial" w:hAnsi="Arial" w:cs="Arial"/>
                <w:noProof/>
                <w:webHidden/>
                <w:sz w:val="28"/>
                <w:szCs w:val="28"/>
              </w:rPr>
              <w:tab/>
            </w:r>
            <w:r w:rsidR="009E18F9" w:rsidRPr="009E18F9">
              <w:rPr>
                <w:rFonts w:ascii="Arial" w:hAnsi="Arial" w:cs="Arial"/>
                <w:noProof/>
                <w:webHidden/>
                <w:sz w:val="28"/>
                <w:szCs w:val="28"/>
              </w:rPr>
              <w:fldChar w:fldCharType="begin"/>
            </w:r>
            <w:r w:rsidR="009E18F9" w:rsidRPr="009E18F9">
              <w:rPr>
                <w:rFonts w:ascii="Arial" w:hAnsi="Arial" w:cs="Arial"/>
                <w:noProof/>
                <w:webHidden/>
                <w:sz w:val="28"/>
                <w:szCs w:val="28"/>
              </w:rPr>
              <w:instrText xml:space="preserve"> PAGEREF _Toc114666277 \h </w:instrText>
            </w:r>
            <w:r w:rsidR="009E18F9" w:rsidRPr="009E18F9">
              <w:rPr>
                <w:rFonts w:ascii="Arial" w:hAnsi="Arial" w:cs="Arial"/>
                <w:noProof/>
                <w:webHidden/>
                <w:sz w:val="28"/>
                <w:szCs w:val="28"/>
              </w:rPr>
            </w:r>
            <w:r w:rsidR="009E18F9" w:rsidRPr="009E18F9">
              <w:rPr>
                <w:rFonts w:ascii="Arial" w:hAnsi="Arial" w:cs="Arial"/>
                <w:noProof/>
                <w:webHidden/>
                <w:sz w:val="28"/>
                <w:szCs w:val="28"/>
              </w:rPr>
              <w:fldChar w:fldCharType="separate"/>
            </w:r>
            <w:r w:rsidR="00111140">
              <w:rPr>
                <w:rFonts w:ascii="Arial" w:hAnsi="Arial" w:cs="Arial"/>
                <w:noProof/>
                <w:webHidden/>
                <w:sz w:val="28"/>
                <w:szCs w:val="28"/>
              </w:rPr>
              <w:t>9</w:t>
            </w:r>
            <w:r w:rsidR="009E18F9" w:rsidRPr="009E18F9">
              <w:rPr>
                <w:rFonts w:ascii="Arial" w:hAnsi="Arial" w:cs="Arial"/>
                <w:noProof/>
                <w:webHidden/>
                <w:sz w:val="28"/>
                <w:szCs w:val="28"/>
              </w:rPr>
              <w:fldChar w:fldCharType="end"/>
            </w:r>
          </w:hyperlink>
        </w:p>
        <w:p w14:paraId="725A3A3D" w14:textId="70644E25" w:rsidR="009E18F9" w:rsidRPr="009E18F9" w:rsidRDefault="00000000">
          <w:pPr>
            <w:pStyle w:val="TOC2"/>
            <w:rPr>
              <w:rFonts w:ascii="Arial" w:eastAsiaTheme="minorEastAsia" w:hAnsi="Arial" w:cs="Arial"/>
              <w:noProof/>
              <w:sz w:val="28"/>
              <w:szCs w:val="28"/>
              <w:lang w:eastAsia="en-AU" w:bidi="ar-SA"/>
            </w:rPr>
          </w:pPr>
          <w:hyperlink w:anchor="_Toc114666278" w:history="1">
            <w:r w:rsidR="009E18F9" w:rsidRPr="009E18F9">
              <w:rPr>
                <w:rStyle w:val="Hyperlink"/>
                <w:rFonts w:ascii="Arial" w:hAnsi="Arial" w:cs="Arial"/>
                <w:noProof/>
                <w:sz w:val="28"/>
                <w:szCs w:val="28"/>
              </w:rPr>
              <w:t>Community Profile</w:t>
            </w:r>
            <w:r w:rsidR="009E18F9" w:rsidRPr="009E18F9">
              <w:rPr>
                <w:rFonts w:ascii="Arial" w:hAnsi="Arial" w:cs="Arial"/>
                <w:noProof/>
                <w:webHidden/>
                <w:sz w:val="28"/>
                <w:szCs w:val="28"/>
              </w:rPr>
              <w:tab/>
            </w:r>
            <w:r w:rsidR="009E18F9" w:rsidRPr="009E18F9">
              <w:rPr>
                <w:rFonts w:ascii="Arial" w:hAnsi="Arial" w:cs="Arial"/>
                <w:noProof/>
                <w:webHidden/>
                <w:sz w:val="28"/>
                <w:szCs w:val="28"/>
              </w:rPr>
              <w:fldChar w:fldCharType="begin"/>
            </w:r>
            <w:r w:rsidR="009E18F9" w:rsidRPr="009E18F9">
              <w:rPr>
                <w:rFonts w:ascii="Arial" w:hAnsi="Arial" w:cs="Arial"/>
                <w:noProof/>
                <w:webHidden/>
                <w:sz w:val="28"/>
                <w:szCs w:val="28"/>
              </w:rPr>
              <w:instrText xml:space="preserve"> PAGEREF _Toc114666278 \h </w:instrText>
            </w:r>
            <w:r w:rsidR="009E18F9" w:rsidRPr="009E18F9">
              <w:rPr>
                <w:rFonts w:ascii="Arial" w:hAnsi="Arial" w:cs="Arial"/>
                <w:noProof/>
                <w:webHidden/>
                <w:sz w:val="28"/>
                <w:szCs w:val="28"/>
              </w:rPr>
            </w:r>
            <w:r w:rsidR="009E18F9" w:rsidRPr="009E18F9">
              <w:rPr>
                <w:rFonts w:ascii="Arial" w:hAnsi="Arial" w:cs="Arial"/>
                <w:noProof/>
                <w:webHidden/>
                <w:sz w:val="28"/>
                <w:szCs w:val="28"/>
              </w:rPr>
              <w:fldChar w:fldCharType="separate"/>
            </w:r>
            <w:r w:rsidR="00111140">
              <w:rPr>
                <w:rFonts w:ascii="Arial" w:hAnsi="Arial" w:cs="Arial"/>
                <w:noProof/>
                <w:webHidden/>
                <w:sz w:val="28"/>
                <w:szCs w:val="28"/>
              </w:rPr>
              <w:t>11</w:t>
            </w:r>
            <w:r w:rsidR="009E18F9" w:rsidRPr="009E18F9">
              <w:rPr>
                <w:rFonts w:ascii="Arial" w:hAnsi="Arial" w:cs="Arial"/>
                <w:noProof/>
                <w:webHidden/>
                <w:sz w:val="28"/>
                <w:szCs w:val="28"/>
              </w:rPr>
              <w:fldChar w:fldCharType="end"/>
            </w:r>
          </w:hyperlink>
        </w:p>
        <w:p w14:paraId="0A792C67" w14:textId="2F31B03F" w:rsidR="009E18F9" w:rsidRPr="009E18F9" w:rsidRDefault="00000000">
          <w:pPr>
            <w:pStyle w:val="TOC2"/>
            <w:rPr>
              <w:rFonts w:ascii="Arial" w:eastAsiaTheme="minorEastAsia" w:hAnsi="Arial" w:cs="Arial"/>
              <w:noProof/>
              <w:sz w:val="28"/>
              <w:szCs w:val="28"/>
              <w:lang w:eastAsia="en-AU" w:bidi="ar-SA"/>
            </w:rPr>
          </w:pPr>
          <w:hyperlink w:anchor="_Toc114666279" w:history="1">
            <w:r w:rsidR="009E18F9" w:rsidRPr="009E18F9">
              <w:rPr>
                <w:rStyle w:val="Hyperlink"/>
                <w:rFonts w:ascii="Arial" w:hAnsi="Arial" w:cs="Arial"/>
                <w:noProof/>
                <w:sz w:val="28"/>
                <w:szCs w:val="28"/>
              </w:rPr>
              <w:t>Report card on past performance</w:t>
            </w:r>
            <w:r w:rsidR="009E18F9" w:rsidRPr="009E18F9">
              <w:rPr>
                <w:rFonts w:ascii="Arial" w:hAnsi="Arial" w:cs="Arial"/>
                <w:noProof/>
                <w:webHidden/>
                <w:sz w:val="28"/>
                <w:szCs w:val="28"/>
              </w:rPr>
              <w:tab/>
            </w:r>
            <w:r w:rsidR="009E18F9" w:rsidRPr="009E18F9">
              <w:rPr>
                <w:rFonts w:ascii="Arial" w:hAnsi="Arial" w:cs="Arial"/>
                <w:noProof/>
                <w:webHidden/>
                <w:sz w:val="28"/>
                <w:szCs w:val="28"/>
              </w:rPr>
              <w:fldChar w:fldCharType="begin"/>
            </w:r>
            <w:r w:rsidR="009E18F9" w:rsidRPr="009E18F9">
              <w:rPr>
                <w:rFonts w:ascii="Arial" w:hAnsi="Arial" w:cs="Arial"/>
                <w:noProof/>
                <w:webHidden/>
                <w:sz w:val="28"/>
                <w:szCs w:val="28"/>
              </w:rPr>
              <w:instrText xml:space="preserve"> PAGEREF _Toc114666279 \h </w:instrText>
            </w:r>
            <w:r w:rsidR="009E18F9" w:rsidRPr="009E18F9">
              <w:rPr>
                <w:rFonts w:ascii="Arial" w:hAnsi="Arial" w:cs="Arial"/>
                <w:noProof/>
                <w:webHidden/>
                <w:sz w:val="28"/>
                <w:szCs w:val="28"/>
              </w:rPr>
            </w:r>
            <w:r w:rsidR="009E18F9" w:rsidRPr="009E18F9">
              <w:rPr>
                <w:rFonts w:ascii="Arial" w:hAnsi="Arial" w:cs="Arial"/>
                <w:noProof/>
                <w:webHidden/>
                <w:sz w:val="28"/>
                <w:szCs w:val="28"/>
              </w:rPr>
              <w:fldChar w:fldCharType="separate"/>
            </w:r>
            <w:r w:rsidR="00111140">
              <w:rPr>
                <w:rFonts w:ascii="Arial" w:hAnsi="Arial" w:cs="Arial"/>
                <w:noProof/>
                <w:webHidden/>
                <w:sz w:val="28"/>
                <w:szCs w:val="28"/>
              </w:rPr>
              <w:t>12</w:t>
            </w:r>
            <w:r w:rsidR="009E18F9" w:rsidRPr="009E18F9">
              <w:rPr>
                <w:rFonts w:ascii="Arial" w:hAnsi="Arial" w:cs="Arial"/>
                <w:noProof/>
                <w:webHidden/>
                <w:sz w:val="28"/>
                <w:szCs w:val="28"/>
              </w:rPr>
              <w:fldChar w:fldCharType="end"/>
            </w:r>
          </w:hyperlink>
        </w:p>
        <w:p w14:paraId="65A910CE" w14:textId="4A510FDC" w:rsidR="009E18F9" w:rsidRPr="009E18F9" w:rsidRDefault="00000000">
          <w:pPr>
            <w:pStyle w:val="TOC2"/>
            <w:rPr>
              <w:rFonts w:ascii="Arial" w:eastAsiaTheme="minorEastAsia" w:hAnsi="Arial" w:cs="Arial"/>
              <w:noProof/>
              <w:sz w:val="28"/>
              <w:szCs w:val="28"/>
              <w:lang w:eastAsia="en-AU" w:bidi="ar-SA"/>
            </w:rPr>
          </w:pPr>
          <w:hyperlink w:anchor="_Toc114666280" w:history="1">
            <w:r w:rsidR="009E18F9" w:rsidRPr="009E18F9">
              <w:rPr>
                <w:rStyle w:val="Hyperlink"/>
                <w:rFonts w:ascii="Arial" w:hAnsi="Arial" w:cs="Arial"/>
                <w:noProof/>
                <w:sz w:val="28"/>
                <w:szCs w:val="28"/>
              </w:rPr>
              <w:t>Stakeholder Engagement Process and Outcomes</w:t>
            </w:r>
            <w:r w:rsidR="009E18F9" w:rsidRPr="009E18F9">
              <w:rPr>
                <w:rFonts w:ascii="Arial" w:hAnsi="Arial" w:cs="Arial"/>
                <w:noProof/>
                <w:webHidden/>
                <w:sz w:val="28"/>
                <w:szCs w:val="28"/>
              </w:rPr>
              <w:tab/>
            </w:r>
            <w:r w:rsidR="009E18F9" w:rsidRPr="009E18F9">
              <w:rPr>
                <w:rFonts w:ascii="Arial" w:hAnsi="Arial" w:cs="Arial"/>
                <w:noProof/>
                <w:webHidden/>
                <w:sz w:val="28"/>
                <w:szCs w:val="28"/>
              </w:rPr>
              <w:fldChar w:fldCharType="begin"/>
            </w:r>
            <w:r w:rsidR="009E18F9" w:rsidRPr="009E18F9">
              <w:rPr>
                <w:rFonts w:ascii="Arial" w:hAnsi="Arial" w:cs="Arial"/>
                <w:noProof/>
                <w:webHidden/>
                <w:sz w:val="28"/>
                <w:szCs w:val="28"/>
              </w:rPr>
              <w:instrText xml:space="preserve"> PAGEREF _Toc114666280 \h </w:instrText>
            </w:r>
            <w:r w:rsidR="009E18F9" w:rsidRPr="009E18F9">
              <w:rPr>
                <w:rFonts w:ascii="Arial" w:hAnsi="Arial" w:cs="Arial"/>
                <w:noProof/>
                <w:webHidden/>
                <w:sz w:val="28"/>
                <w:szCs w:val="28"/>
              </w:rPr>
            </w:r>
            <w:r w:rsidR="009E18F9" w:rsidRPr="009E18F9">
              <w:rPr>
                <w:rFonts w:ascii="Arial" w:hAnsi="Arial" w:cs="Arial"/>
                <w:noProof/>
                <w:webHidden/>
                <w:sz w:val="28"/>
                <w:szCs w:val="28"/>
              </w:rPr>
              <w:fldChar w:fldCharType="separate"/>
            </w:r>
            <w:r w:rsidR="00111140">
              <w:rPr>
                <w:rFonts w:ascii="Arial" w:hAnsi="Arial" w:cs="Arial"/>
                <w:noProof/>
                <w:webHidden/>
                <w:sz w:val="28"/>
                <w:szCs w:val="28"/>
              </w:rPr>
              <w:t>13</w:t>
            </w:r>
            <w:r w:rsidR="009E18F9" w:rsidRPr="009E18F9">
              <w:rPr>
                <w:rFonts w:ascii="Arial" w:hAnsi="Arial" w:cs="Arial"/>
                <w:noProof/>
                <w:webHidden/>
                <w:sz w:val="28"/>
                <w:szCs w:val="28"/>
              </w:rPr>
              <w:fldChar w:fldCharType="end"/>
            </w:r>
          </w:hyperlink>
        </w:p>
        <w:p w14:paraId="21F6A12E" w14:textId="2AD49B48" w:rsidR="009E18F9" w:rsidRPr="009E18F9" w:rsidRDefault="00000000">
          <w:pPr>
            <w:pStyle w:val="TOC2"/>
            <w:rPr>
              <w:rFonts w:ascii="Arial" w:eastAsiaTheme="minorEastAsia" w:hAnsi="Arial" w:cs="Arial"/>
              <w:noProof/>
              <w:sz w:val="28"/>
              <w:szCs w:val="28"/>
              <w:lang w:eastAsia="en-AU" w:bidi="ar-SA"/>
            </w:rPr>
          </w:pPr>
          <w:hyperlink w:anchor="_Toc114666281" w:history="1">
            <w:r w:rsidR="009E18F9" w:rsidRPr="009E18F9">
              <w:rPr>
                <w:rStyle w:val="Hyperlink"/>
                <w:rFonts w:ascii="Arial" w:hAnsi="Arial" w:cs="Arial"/>
                <w:noProof/>
                <w:sz w:val="28"/>
                <w:szCs w:val="28"/>
              </w:rPr>
              <w:t>Our Action Plan</w:t>
            </w:r>
            <w:r w:rsidR="009E18F9" w:rsidRPr="009E18F9">
              <w:rPr>
                <w:rFonts w:ascii="Arial" w:hAnsi="Arial" w:cs="Arial"/>
                <w:noProof/>
                <w:webHidden/>
                <w:sz w:val="28"/>
                <w:szCs w:val="28"/>
              </w:rPr>
              <w:tab/>
            </w:r>
            <w:r w:rsidR="009E18F9" w:rsidRPr="009E18F9">
              <w:rPr>
                <w:rFonts w:ascii="Arial" w:hAnsi="Arial" w:cs="Arial"/>
                <w:noProof/>
                <w:webHidden/>
                <w:sz w:val="28"/>
                <w:szCs w:val="28"/>
              </w:rPr>
              <w:fldChar w:fldCharType="begin"/>
            </w:r>
            <w:r w:rsidR="009E18F9" w:rsidRPr="009E18F9">
              <w:rPr>
                <w:rFonts w:ascii="Arial" w:hAnsi="Arial" w:cs="Arial"/>
                <w:noProof/>
                <w:webHidden/>
                <w:sz w:val="28"/>
                <w:szCs w:val="28"/>
              </w:rPr>
              <w:instrText xml:space="preserve"> PAGEREF _Toc114666281 \h </w:instrText>
            </w:r>
            <w:r w:rsidR="009E18F9" w:rsidRPr="009E18F9">
              <w:rPr>
                <w:rFonts w:ascii="Arial" w:hAnsi="Arial" w:cs="Arial"/>
                <w:noProof/>
                <w:webHidden/>
                <w:sz w:val="28"/>
                <w:szCs w:val="28"/>
              </w:rPr>
            </w:r>
            <w:r w:rsidR="009E18F9" w:rsidRPr="009E18F9">
              <w:rPr>
                <w:rFonts w:ascii="Arial" w:hAnsi="Arial" w:cs="Arial"/>
                <w:noProof/>
                <w:webHidden/>
                <w:sz w:val="28"/>
                <w:szCs w:val="28"/>
              </w:rPr>
              <w:fldChar w:fldCharType="separate"/>
            </w:r>
            <w:r w:rsidR="00111140">
              <w:rPr>
                <w:rFonts w:ascii="Arial" w:hAnsi="Arial" w:cs="Arial"/>
                <w:noProof/>
                <w:webHidden/>
                <w:sz w:val="28"/>
                <w:szCs w:val="28"/>
              </w:rPr>
              <w:t>16</w:t>
            </w:r>
            <w:r w:rsidR="009E18F9" w:rsidRPr="009E18F9">
              <w:rPr>
                <w:rFonts w:ascii="Arial" w:hAnsi="Arial" w:cs="Arial"/>
                <w:noProof/>
                <w:webHidden/>
                <w:sz w:val="28"/>
                <w:szCs w:val="28"/>
              </w:rPr>
              <w:fldChar w:fldCharType="end"/>
            </w:r>
          </w:hyperlink>
        </w:p>
        <w:p w14:paraId="0D921C3C" w14:textId="2D55C07B" w:rsidR="009E18F9" w:rsidRPr="009E18F9" w:rsidRDefault="00000000">
          <w:pPr>
            <w:pStyle w:val="TOC3"/>
            <w:rPr>
              <w:rFonts w:ascii="Arial" w:eastAsiaTheme="minorEastAsia" w:hAnsi="Arial" w:cs="Arial"/>
              <w:noProof/>
              <w:sz w:val="28"/>
              <w:szCs w:val="28"/>
              <w:lang w:eastAsia="en-AU" w:bidi="ar-SA"/>
            </w:rPr>
          </w:pPr>
          <w:hyperlink w:anchor="_Toc114666282" w:history="1">
            <w:r w:rsidR="009E18F9" w:rsidRPr="009E18F9">
              <w:rPr>
                <w:rStyle w:val="Hyperlink"/>
                <w:rFonts w:ascii="Arial" w:hAnsi="Arial" w:cs="Arial"/>
                <w:noProof/>
                <w:sz w:val="28"/>
                <w:szCs w:val="28"/>
              </w:rPr>
              <w:t>Focus Area 1: Developing positive community attitudes and</w:t>
            </w:r>
            <w:r w:rsidR="009E18F9" w:rsidRPr="009E18F9">
              <w:rPr>
                <w:rStyle w:val="Hyperlink"/>
                <w:rFonts w:ascii="Arial" w:hAnsi="Arial" w:cs="Arial"/>
                <w:noProof/>
                <w:spacing w:val="-5"/>
                <w:sz w:val="28"/>
                <w:szCs w:val="28"/>
              </w:rPr>
              <w:t xml:space="preserve"> </w:t>
            </w:r>
            <w:r w:rsidR="009E18F9" w:rsidRPr="009E18F9">
              <w:rPr>
                <w:rStyle w:val="Hyperlink"/>
                <w:rFonts w:ascii="Arial" w:hAnsi="Arial" w:cs="Arial"/>
                <w:noProof/>
                <w:sz w:val="28"/>
                <w:szCs w:val="28"/>
              </w:rPr>
              <w:t>behaviours</w:t>
            </w:r>
            <w:r w:rsidR="009E18F9" w:rsidRPr="009E18F9">
              <w:rPr>
                <w:rFonts w:ascii="Arial" w:hAnsi="Arial" w:cs="Arial"/>
                <w:noProof/>
                <w:webHidden/>
                <w:sz w:val="28"/>
                <w:szCs w:val="28"/>
              </w:rPr>
              <w:tab/>
            </w:r>
            <w:r w:rsidR="009E18F9" w:rsidRPr="009E18F9">
              <w:rPr>
                <w:rFonts w:ascii="Arial" w:hAnsi="Arial" w:cs="Arial"/>
                <w:noProof/>
                <w:webHidden/>
                <w:sz w:val="28"/>
                <w:szCs w:val="28"/>
              </w:rPr>
              <w:fldChar w:fldCharType="begin"/>
            </w:r>
            <w:r w:rsidR="009E18F9" w:rsidRPr="009E18F9">
              <w:rPr>
                <w:rFonts w:ascii="Arial" w:hAnsi="Arial" w:cs="Arial"/>
                <w:noProof/>
                <w:webHidden/>
                <w:sz w:val="28"/>
                <w:szCs w:val="28"/>
              </w:rPr>
              <w:instrText xml:space="preserve"> PAGEREF _Toc114666282 \h </w:instrText>
            </w:r>
            <w:r w:rsidR="009E18F9" w:rsidRPr="009E18F9">
              <w:rPr>
                <w:rFonts w:ascii="Arial" w:hAnsi="Arial" w:cs="Arial"/>
                <w:noProof/>
                <w:webHidden/>
                <w:sz w:val="28"/>
                <w:szCs w:val="28"/>
              </w:rPr>
            </w:r>
            <w:r w:rsidR="009E18F9" w:rsidRPr="009E18F9">
              <w:rPr>
                <w:rFonts w:ascii="Arial" w:hAnsi="Arial" w:cs="Arial"/>
                <w:noProof/>
                <w:webHidden/>
                <w:sz w:val="28"/>
                <w:szCs w:val="28"/>
              </w:rPr>
              <w:fldChar w:fldCharType="separate"/>
            </w:r>
            <w:r w:rsidR="00111140">
              <w:rPr>
                <w:rFonts w:ascii="Arial" w:hAnsi="Arial" w:cs="Arial"/>
                <w:noProof/>
                <w:webHidden/>
                <w:sz w:val="28"/>
                <w:szCs w:val="28"/>
              </w:rPr>
              <w:t>16</w:t>
            </w:r>
            <w:r w:rsidR="009E18F9" w:rsidRPr="009E18F9">
              <w:rPr>
                <w:rFonts w:ascii="Arial" w:hAnsi="Arial" w:cs="Arial"/>
                <w:noProof/>
                <w:webHidden/>
                <w:sz w:val="28"/>
                <w:szCs w:val="28"/>
              </w:rPr>
              <w:fldChar w:fldCharType="end"/>
            </w:r>
          </w:hyperlink>
        </w:p>
        <w:p w14:paraId="3951D7F4" w14:textId="3D735A32" w:rsidR="009E18F9" w:rsidRPr="009E18F9" w:rsidRDefault="00000000">
          <w:pPr>
            <w:pStyle w:val="TOC3"/>
            <w:rPr>
              <w:rFonts w:ascii="Arial" w:eastAsiaTheme="minorEastAsia" w:hAnsi="Arial" w:cs="Arial"/>
              <w:noProof/>
              <w:sz w:val="28"/>
              <w:szCs w:val="28"/>
              <w:lang w:eastAsia="en-AU" w:bidi="ar-SA"/>
            </w:rPr>
          </w:pPr>
          <w:hyperlink w:anchor="_Toc114666283" w:history="1">
            <w:r w:rsidR="009E18F9" w:rsidRPr="009E18F9">
              <w:rPr>
                <w:rStyle w:val="Hyperlink"/>
                <w:rFonts w:ascii="Arial" w:hAnsi="Arial" w:cs="Arial"/>
                <w:noProof/>
                <w:sz w:val="28"/>
                <w:szCs w:val="28"/>
              </w:rPr>
              <w:t>Focus Area 2: Creating liveable communities</w:t>
            </w:r>
            <w:r w:rsidR="009E18F9" w:rsidRPr="009E18F9">
              <w:rPr>
                <w:rFonts w:ascii="Arial" w:hAnsi="Arial" w:cs="Arial"/>
                <w:noProof/>
                <w:webHidden/>
                <w:sz w:val="28"/>
                <w:szCs w:val="28"/>
              </w:rPr>
              <w:tab/>
            </w:r>
            <w:r w:rsidR="009E18F9" w:rsidRPr="009E18F9">
              <w:rPr>
                <w:rFonts w:ascii="Arial" w:hAnsi="Arial" w:cs="Arial"/>
                <w:noProof/>
                <w:webHidden/>
                <w:sz w:val="28"/>
                <w:szCs w:val="28"/>
              </w:rPr>
              <w:fldChar w:fldCharType="begin"/>
            </w:r>
            <w:r w:rsidR="009E18F9" w:rsidRPr="009E18F9">
              <w:rPr>
                <w:rFonts w:ascii="Arial" w:hAnsi="Arial" w:cs="Arial"/>
                <w:noProof/>
                <w:webHidden/>
                <w:sz w:val="28"/>
                <w:szCs w:val="28"/>
              </w:rPr>
              <w:instrText xml:space="preserve"> PAGEREF _Toc114666283 \h </w:instrText>
            </w:r>
            <w:r w:rsidR="009E18F9" w:rsidRPr="009E18F9">
              <w:rPr>
                <w:rFonts w:ascii="Arial" w:hAnsi="Arial" w:cs="Arial"/>
                <w:noProof/>
                <w:webHidden/>
                <w:sz w:val="28"/>
                <w:szCs w:val="28"/>
              </w:rPr>
            </w:r>
            <w:r w:rsidR="009E18F9" w:rsidRPr="009E18F9">
              <w:rPr>
                <w:rFonts w:ascii="Arial" w:hAnsi="Arial" w:cs="Arial"/>
                <w:noProof/>
                <w:webHidden/>
                <w:sz w:val="28"/>
                <w:szCs w:val="28"/>
              </w:rPr>
              <w:fldChar w:fldCharType="separate"/>
            </w:r>
            <w:r w:rsidR="00111140">
              <w:rPr>
                <w:rFonts w:ascii="Arial" w:hAnsi="Arial" w:cs="Arial"/>
                <w:noProof/>
                <w:webHidden/>
                <w:sz w:val="28"/>
                <w:szCs w:val="28"/>
              </w:rPr>
              <w:t>18</w:t>
            </w:r>
            <w:r w:rsidR="009E18F9" w:rsidRPr="009E18F9">
              <w:rPr>
                <w:rFonts w:ascii="Arial" w:hAnsi="Arial" w:cs="Arial"/>
                <w:noProof/>
                <w:webHidden/>
                <w:sz w:val="28"/>
                <w:szCs w:val="28"/>
              </w:rPr>
              <w:fldChar w:fldCharType="end"/>
            </w:r>
          </w:hyperlink>
        </w:p>
        <w:p w14:paraId="13D68149" w14:textId="0217E17C" w:rsidR="009E18F9" w:rsidRPr="009E18F9" w:rsidRDefault="00000000">
          <w:pPr>
            <w:pStyle w:val="TOC3"/>
            <w:rPr>
              <w:rFonts w:ascii="Arial" w:eastAsiaTheme="minorEastAsia" w:hAnsi="Arial" w:cs="Arial"/>
              <w:noProof/>
              <w:sz w:val="28"/>
              <w:szCs w:val="28"/>
              <w:lang w:eastAsia="en-AU" w:bidi="ar-SA"/>
            </w:rPr>
          </w:pPr>
          <w:hyperlink w:anchor="_Toc114666284" w:history="1">
            <w:r w:rsidR="009E18F9" w:rsidRPr="009E18F9">
              <w:rPr>
                <w:rStyle w:val="Hyperlink"/>
                <w:rFonts w:ascii="Arial" w:hAnsi="Arial" w:cs="Arial"/>
                <w:noProof/>
                <w:sz w:val="28"/>
                <w:szCs w:val="28"/>
              </w:rPr>
              <w:t>Focus Area 3: Supporting access to meaningful employment</w:t>
            </w:r>
            <w:r w:rsidR="009E18F9" w:rsidRPr="009E18F9">
              <w:rPr>
                <w:rFonts w:ascii="Arial" w:hAnsi="Arial" w:cs="Arial"/>
                <w:noProof/>
                <w:webHidden/>
                <w:sz w:val="28"/>
                <w:szCs w:val="28"/>
              </w:rPr>
              <w:tab/>
            </w:r>
            <w:r w:rsidR="009E18F9" w:rsidRPr="009E18F9">
              <w:rPr>
                <w:rFonts w:ascii="Arial" w:hAnsi="Arial" w:cs="Arial"/>
                <w:noProof/>
                <w:webHidden/>
                <w:sz w:val="28"/>
                <w:szCs w:val="28"/>
              </w:rPr>
              <w:fldChar w:fldCharType="begin"/>
            </w:r>
            <w:r w:rsidR="009E18F9" w:rsidRPr="009E18F9">
              <w:rPr>
                <w:rFonts w:ascii="Arial" w:hAnsi="Arial" w:cs="Arial"/>
                <w:noProof/>
                <w:webHidden/>
                <w:sz w:val="28"/>
                <w:szCs w:val="28"/>
              </w:rPr>
              <w:instrText xml:space="preserve"> PAGEREF _Toc114666284 \h </w:instrText>
            </w:r>
            <w:r w:rsidR="009E18F9" w:rsidRPr="009E18F9">
              <w:rPr>
                <w:rFonts w:ascii="Arial" w:hAnsi="Arial" w:cs="Arial"/>
                <w:noProof/>
                <w:webHidden/>
                <w:sz w:val="28"/>
                <w:szCs w:val="28"/>
              </w:rPr>
            </w:r>
            <w:r w:rsidR="009E18F9" w:rsidRPr="009E18F9">
              <w:rPr>
                <w:rFonts w:ascii="Arial" w:hAnsi="Arial" w:cs="Arial"/>
                <w:noProof/>
                <w:webHidden/>
                <w:sz w:val="28"/>
                <w:szCs w:val="28"/>
              </w:rPr>
              <w:fldChar w:fldCharType="separate"/>
            </w:r>
            <w:r w:rsidR="00111140">
              <w:rPr>
                <w:rFonts w:ascii="Arial" w:hAnsi="Arial" w:cs="Arial"/>
                <w:noProof/>
                <w:webHidden/>
                <w:sz w:val="28"/>
                <w:szCs w:val="28"/>
              </w:rPr>
              <w:t>21</w:t>
            </w:r>
            <w:r w:rsidR="009E18F9" w:rsidRPr="009E18F9">
              <w:rPr>
                <w:rFonts w:ascii="Arial" w:hAnsi="Arial" w:cs="Arial"/>
                <w:noProof/>
                <w:webHidden/>
                <w:sz w:val="28"/>
                <w:szCs w:val="28"/>
              </w:rPr>
              <w:fldChar w:fldCharType="end"/>
            </w:r>
          </w:hyperlink>
        </w:p>
        <w:p w14:paraId="272A9899" w14:textId="3D9DA7C7" w:rsidR="009E18F9" w:rsidRPr="009E18F9" w:rsidRDefault="00000000">
          <w:pPr>
            <w:pStyle w:val="TOC3"/>
            <w:rPr>
              <w:rFonts w:ascii="Arial" w:eastAsiaTheme="minorEastAsia" w:hAnsi="Arial" w:cs="Arial"/>
              <w:noProof/>
              <w:sz w:val="28"/>
              <w:szCs w:val="28"/>
              <w:lang w:eastAsia="en-AU" w:bidi="ar-SA"/>
            </w:rPr>
          </w:pPr>
          <w:hyperlink w:anchor="_Toc114666285" w:history="1">
            <w:r w:rsidR="009E18F9" w:rsidRPr="009E18F9">
              <w:rPr>
                <w:rStyle w:val="Hyperlink"/>
                <w:rFonts w:ascii="Arial" w:hAnsi="Arial" w:cs="Arial"/>
                <w:noProof/>
                <w:sz w:val="28"/>
                <w:szCs w:val="28"/>
              </w:rPr>
              <w:t>Focus Area 4: Improving access to services</w:t>
            </w:r>
            <w:r w:rsidR="009E18F9" w:rsidRPr="009E18F9">
              <w:rPr>
                <w:rFonts w:ascii="Arial" w:hAnsi="Arial" w:cs="Arial"/>
                <w:noProof/>
                <w:webHidden/>
                <w:sz w:val="28"/>
                <w:szCs w:val="28"/>
              </w:rPr>
              <w:tab/>
            </w:r>
            <w:r w:rsidR="009E18F9" w:rsidRPr="009E18F9">
              <w:rPr>
                <w:rFonts w:ascii="Arial" w:hAnsi="Arial" w:cs="Arial"/>
                <w:noProof/>
                <w:webHidden/>
                <w:sz w:val="28"/>
                <w:szCs w:val="28"/>
              </w:rPr>
              <w:fldChar w:fldCharType="begin"/>
            </w:r>
            <w:r w:rsidR="009E18F9" w:rsidRPr="009E18F9">
              <w:rPr>
                <w:rFonts w:ascii="Arial" w:hAnsi="Arial" w:cs="Arial"/>
                <w:noProof/>
                <w:webHidden/>
                <w:sz w:val="28"/>
                <w:szCs w:val="28"/>
              </w:rPr>
              <w:instrText xml:space="preserve"> PAGEREF _Toc114666285 \h </w:instrText>
            </w:r>
            <w:r w:rsidR="009E18F9" w:rsidRPr="009E18F9">
              <w:rPr>
                <w:rFonts w:ascii="Arial" w:hAnsi="Arial" w:cs="Arial"/>
                <w:noProof/>
                <w:webHidden/>
                <w:sz w:val="28"/>
                <w:szCs w:val="28"/>
              </w:rPr>
            </w:r>
            <w:r w:rsidR="009E18F9" w:rsidRPr="009E18F9">
              <w:rPr>
                <w:rFonts w:ascii="Arial" w:hAnsi="Arial" w:cs="Arial"/>
                <w:noProof/>
                <w:webHidden/>
                <w:sz w:val="28"/>
                <w:szCs w:val="28"/>
              </w:rPr>
              <w:fldChar w:fldCharType="separate"/>
            </w:r>
            <w:r w:rsidR="00111140">
              <w:rPr>
                <w:rFonts w:ascii="Arial" w:hAnsi="Arial" w:cs="Arial"/>
                <w:noProof/>
                <w:webHidden/>
                <w:sz w:val="28"/>
                <w:szCs w:val="28"/>
              </w:rPr>
              <w:t>22</w:t>
            </w:r>
            <w:r w:rsidR="009E18F9" w:rsidRPr="009E18F9">
              <w:rPr>
                <w:rFonts w:ascii="Arial" w:hAnsi="Arial" w:cs="Arial"/>
                <w:noProof/>
                <w:webHidden/>
                <w:sz w:val="28"/>
                <w:szCs w:val="28"/>
              </w:rPr>
              <w:fldChar w:fldCharType="end"/>
            </w:r>
          </w:hyperlink>
        </w:p>
        <w:p w14:paraId="282CFF93" w14:textId="2E80B5C4" w:rsidR="009E18F9" w:rsidRPr="009E18F9" w:rsidRDefault="00000000">
          <w:pPr>
            <w:pStyle w:val="TOC2"/>
            <w:rPr>
              <w:rFonts w:ascii="Arial" w:eastAsiaTheme="minorEastAsia" w:hAnsi="Arial" w:cs="Arial"/>
              <w:noProof/>
              <w:sz w:val="28"/>
              <w:szCs w:val="28"/>
              <w:lang w:eastAsia="en-AU" w:bidi="ar-SA"/>
            </w:rPr>
          </w:pPr>
          <w:hyperlink w:anchor="_Toc114666286" w:history="1">
            <w:r w:rsidR="009E18F9" w:rsidRPr="009E18F9">
              <w:rPr>
                <w:rStyle w:val="Hyperlink"/>
                <w:rFonts w:ascii="Arial" w:hAnsi="Arial" w:cs="Arial"/>
                <w:noProof/>
                <w:sz w:val="28"/>
                <w:szCs w:val="28"/>
              </w:rPr>
              <w:t>Delivering the DIAP</w:t>
            </w:r>
            <w:r w:rsidR="009E18F9" w:rsidRPr="009E18F9">
              <w:rPr>
                <w:rFonts w:ascii="Arial" w:hAnsi="Arial" w:cs="Arial"/>
                <w:noProof/>
                <w:webHidden/>
                <w:sz w:val="28"/>
                <w:szCs w:val="28"/>
              </w:rPr>
              <w:tab/>
            </w:r>
            <w:r w:rsidR="009E18F9" w:rsidRPr="009E18F9">
              <w:rPr>
                <w:rFonts w:ascii="Arial" w:hAnsi="Arial" w:cs="Arial"/>
                <w:noProof/>
                <w:webHidden/>
                <w:sz w:val="28"/>
                <w:szCs w:val="28"/>
              </w:rPr>
              <w:fldChar w:fldCharType="begin"/>
            </w:r>
            <w:r w:rsidR="009E18F9" w:rsidRPr="009E18F9">
              <w:rPr>
                <w:rFonts w:ascii="Arial" w:hAnsi="Arial" w:cs="Arial"/>
                <w:noProof/>
                <w:webHidden/>
                <w:sz w:val="28"/>
                <w:szCs w:val="28"/>
              </w:rPr>
              <w:instrText xml:space="preserve"> PAGEREF _Toc114666286 \h </w:instrText>
            </w:r>
            <w:r w:rsidR="009E18F9" w:rsidRPr="009E18F9">
              <w:rPr>
                <w:rFonts w:ascii="Arial" w:hAnsi="Arial" w:cs="Arial"/>
                <w:noProof/>
                <w:webHidden/>
                <w:sz w:val="28"/>
                <w:szCs w:val="28"/>
              </w:rPr>
            </w:r>
            <w:r w:rsidR="009E18F9" w:rsidRPr="009E18F9">
              <w:rPr>
                <w:rFonts w:ascii="Arial" w:hAnsi="Arial" w:cs="Arial"/>
                <w:noProof/>
                <w:webHidden/>
                <w:sz w:val="28"/>
                <w:szCs w:val="28"/>
              </w:rPr>
              <w:fldChar w:fldCharType="separate"/>
            </w:r>
            <w:r w:rsidR="00111140">
              <w:rPr>
                <w:rFonts w:ascii="Arial" w:hAnsi="Arial" w:cs="Arial"/>
                <w:noProof/>
                <w:webHidden/>
                <w:sz w:val="28"/>
                <w:szCs w:val="28"/>
              </w:rPr>
              <w:t>24</w:t>
            </w:r>
            <w:r w:rsidR="009E18F9" w:rsidRPr="009E18F9">
              <w:rPr>
                <w:rFonts w:ascii="Arial" w:hAnsi="Arial" w:cs="Arial"/>
                <w:noProof/>
                <w:webHidden/>
                <w:sz w:val="28"/>
                <w:szCs w:val="28"/>
              </w:rPr>
              <w:fldChar w:fldCharType="end"/>
            </w:r>
          </w:hyperlink>
        </w:p>
        <w:p w14:paraId="615563A5" w14:textId="4D967731" w:rsidR="009E18F9" w:rsidRPr="009E18F9" w:rsidRDefault="00000000">
          <w:pPr>
            <w:pStyle w:val="TOC3"/>
            <w:rPr>
              <w:rFonts w:ascii="Arial" w:eastAsiaTheme="minorEastAsia" w:hAnsi="Arial" w:cs="Arial"/>
              <w:noProof/>
              <w:sz w:val="28"/>
              <w:szCs w:val="28"/>
              <w:lang w:eastAsia="en-AU" w:bidi="ar-SA"/>
            </w:rPr>
          </w:pPr>
          <w:hyperlink w:anchor="_Toc114666287" w:history="1">
            <w:r w:rsidR="009E18F9" w:rsidRPr="009E18F9">
              <w:rPr>
                <w:rStyle w:val="Hyperlink"/>
                <w:rFonts w:ascii="Arial" w:hAnsi="Arial" w:cs="Arial"/>
                <w:noProof/>
                <w:sz w:val="28"/>
                <w:szCs w:val="28"/>
              </w:rPr>
              <w:t>Governance</w:t>
            </w:r>
            <w:r w:rsidR="009E18F9" w:rsidRPr="009E18F9">
              <w:rPr>
                <w:rFonts w:ascii="Arial" w:hAnsi="Arial" w:cs="Arial"/>
                <w:noProof/>
                <w:webHidden/>
                <w:sz w:val="28"/>
                <w:szCs w:val="28"/>
              </w:rPr>
              <w:tab/>
            </w:r>
            <w:r w:rsidR="009E18F9" w:rsidRPr="009E18F9">
              <w:rPr>
                <w:rFonts w:ascii="Arial" w:hAnsi="Arial" w:cs="Arial"/>
                <w:noProof/>
                <w:webHidden/>
                <w:sz w:val="28"/>
                <w:szCs w:val="28"/>
              </w:rPr>
              <w:fldChar w:fldCharType="begin"/>
            </w:r>
            <w:r w:rsidR="009E18F9" w:rsidRPr="009E18F9">
              <w:rPr>
                <w:rFonts w:ascii="Arial" w:hAnsi="Arial" w:cs="Arial"/>
                <w:noProof/>
                <w:webHidden/>
                <w:sz w:val="28"/>
                <w:szCs w:val="28"/>
              </w:rPr>
              <w:instrText xml:space="preserve"> PAGEREF _Toc114666287 \h </w:instrText>
            </w:r>
            <w:r w:rsidR="009E18F9" w:rsidRPr="009E18F9">
              <w:rPr>
                <w:rFonts w:ascii="Arial" w:hAnsi="Arial" w:cs="Arial"/>
                <w:noProof/>
                <w:webHidden/>
                <w:sz w:val="28"/>
                <w:szCs w:val="28"/>
              </w:rPr>
            </w:r>
            <w:r w:rsidR="009E18F9" w:rsidRPr="009E18F9">
              <w:rPr>
                <w:rFonts w:ascii="Arial" w:hAnsi="Arial" w:cs="Arial"/>
                <w:noProof/>
                <w:webHidden/>
                <w:sz w:val="28"/>
                <w:szCs w:val="28"/>
              </w:rPr>
              <w:fldChar w:fldCharType="separate"/>
            </w:r>
            <w:r w:rsidR="00111140">
              <w:rPr>
                <w:rFonts w:ascii="Arial" w:hAnsi="Arial" w:cs="Arial"/>
                <w:noProof/>
                <w:webHidden/>
                <w:sz w:val="28"/>
                <w:szCs w:val="28"/>
              </w:rPr>
              <w:t>24</w:t>
            </w:r>
            <w:r w:rsidR="009E18F9" w:rsidRPr="009E18F9">
              <w:rPr>
                <w:rFonts w:ascii="Arial" w:hAnsi="Arial" w:cs="Arial"/>
                <w:noProof/>
                <w:webHidden/>
                <w:sz w:val="28"/>
                <w:szCs w:val="28"/>
              </w:rPr>
              <w:fldChar w:fldCharType="end"/>
            </w:r>
          </w:hyperlink>
        </w:p>
        <w:p w14:paraId="23DCA874" w14:textId="399A6E71" w:rsidR="009E18F9" w:rsidRPr="009E18F9" w:rsidRDefault="00000000">
          <w:pPr>
            <w:pStyle w:val="TOC3"/>
            <w:rPr>
              <w:rFonts w:ascii="Arial" w:eastAsiaTheme="minorEastAsia" w:hAnsi="Arial" w:cs="Arial"/>
              <w:noProof/>
              <w:sz w:val="28"/>
              <w:szCs w:val="28"/>
              <w:lang w:eastAsia="en-AU" w:bidi="ar-SA"/>
            </w:rPr>
          </w:pPr>
          <w:hyperlink w:anchor="_Toc114666288" w:history="1">
            <w:r w:rsidR="009E18F9" w:rsidRPr="009E18F9">
              <w:rPr>
                <w:rStyle w:val="Hyperlink"/>
                <w:rFonts w:ascii="Arial" w:hAnsi="Arial" w:cs="Arial"/>
                <w:noProof/>
                <w:sz w:val="28"/>
                <w:szCs w:val="28"/>
              </w:rPr>
              <w:t>Integration</w:t>
            </w:r>
            <w:r w:rsidR="009E18F9" w:rsidRPr="009E18F9">
              <w:rPr>
                <w:rFonts w:ascii="Arial" w:hAnsi="Arial" w:cs="Arial"/>
                <w:noProof/>
                <w:webHidden/>
                <w:sz w:val="28"/>
                <w:szCs w:val="28"/>
              </w:rPr>
              <w:tab/>
            </w:r>
            <w:r w:rsidR="009E18F9" w:rsidRPr="009E18F9">
              <w:rPr>
                <w:rFonts w:ascii="Arial" w:hAnsi="Arial" w:cs="Arial"/>
                <w:noProof/>
                <w:webHidden/>
                <w:sz w:val="28"/>
                <w:szCs w:val="28"/>
              </w:rPr>
              <w:fldChar w:fldCharType="begin"/>
            </w:r>
            <w:r w:rsidR="009E18F9" w:rsidRPr="009E18F9">
              <w:rPr>
                <w:rFonts w:ascii="Arial" w:hAnsi="Arial" w:cs="Arial"/>
                <w:noProof/>
                <w:webHidden/>
                <w:sz w:val="28"/>
                <w:szCs w:val="28"/>
              </w:rPr>
              <w:instrText xml:space="preserve"> PAGEREF _Toc114666288 \h </w:instrText>
            </w:r>
            <w:r w:rsidR="009E18F9" w:rsidRPr="009E18F9">
              <w:rPr>
                <w:rFonts w:ascii="Arial" w:hAnsi="Arial" w:cs="Arial"/>
                <w:noProof/>
                <w:webHidden/>
                <w:sz w:val="28"/>
                <w:szCs w:val="28"/>
              </w:rPr>
            </w:r>
            <w:r w:rsidR="009E18F9" w:rsidRPr="009E18F9">
              <w:rPr>
                <w:rFonts w:ascii="Arial" w:hAnsi="Arial" w:cs="Arial"/>
                <w:noProof/>
                <w:webHidden/>
                <w:sz w:val="28"/>
                <w:szCs w:val="28"/>
              </w:rPr>
              <w:fldChar w:fldCharType="separate"/>
            </w:r>
            <w:r w:rsidR="00111140">
              <w:rPr>
                <w:rFonts w:ascii="Arial" w:hAnsi="Arial" w:cs="Arial"/>
                <w:noProof/>
                <w:webHidden/>
                <w:sz w:val="28"/>
                <w:szCs w:val="28"/>
              </w:rPr>
              <w:t>24</w:t>
            </w:r>
            <w:r w:rsidR="009E18F9" w:rsidRPr="009E18F9">
              <w:rPr>
                <w:rFonts w:ascii="Arial" w:hAnsi="Arial" w:cs="Arial"/>
                <w:noProof/>
                <w:webHidden/>
                <w:sz w:val="28"/>
                <w:szCs w:val="28"/>
              </w:rPr>
              <w:fldChar w:fldCharType="end"/>
            </w:r>
          </w:hyperlink>
        </w:p>
        <w:p w14:paraId="6337391D" w14:textId="2FD6861F" w:rsidR="009E18F9" w:rsidRPr="009E18F9" w:rsidRDefault="00000000">
          <w:pPr>
            <w:pStyle w:val="TOC3"/>
            <w:rPr>
              <w:rFonts w:ascii="Arial" w:eastAsiaTheme="minorEastAsia" w:hAnsi="Arial" w:cs="Arial"/>
              <w:noProof/>
              <w:sz w:val="28"/>
              <w:szCs w:val="28"/>
              <w:lang w:eastAsia="en-AU" w:bidi="ar-SA"/>
            </w:rPr>
          </w:pPr>
          <w:hyperlink w:anchor="_Toc114666289" w:history="1">
            <w:r w:rsidR="009E18F9" w:rsidRPr="009E18F9">
              <w:rPr>
                <w:rStyle w:val="Hyperlink"/>
                <w:rFonts w:ascii="Arial" w:hAnsi="Arial" w:cs="Arial"/>
                <w:noProof/>
                <w:sz w:val="28"/>
                <w:szCs w:val="28"/>
              </w:rPr>
              <w:t>Monitoring and Evaluation</w:t>
            </w:r>
            <w:r w:rsidR="009E18F9" w:rsidRPr="009E18F9">
              <w:rPr>
                <w:rFonts w:ascii="Arial" w:hAnsi="Arial" w:cs="Arial"/>
                <w:noProof/>
                <w:webHidden/>
                <w:sz w:val="28"/>
                <w:szCs w:val="28"/>
              </w:rPr>
              <w:tab/>
            </w:r>
            <w:r w:rsidR="009E18F9" w:rsidRPr="009E18F9">
              <w:rPr>
                <w:rFonts w:ascii="Arial" w:hAnsi="Arial" w:cs="Arial"/>
                <w:noProof/>
                <w:webHidden/>
                <w:sz w:val="28"/>
                <w:szCs w:val="28"/>
              </w:rPr>
              <w:fldChar w:fldCharType="begin"/>
            </w:r>
            <w:r w:rsidR="009E18F9" w:rsidRPr="009E18F9">
              <w:rPr>
                <w:rFonts w:ascii="Arial" w:hAnsi="Arial" w:cs="Arial"/>
                <w:noProof/>
                <w:webHidden/>
                <w:sz w:val="28"/>
                <w:szCs w:val="28"/>
              </w:rPr>
              <w:instrText xml:space="preserve"> PAGEREF _Toc114666289 \h </w:instrText>
            </w:r>
            <w:r w:rsidR="009E18F9" w:rsidRPr="009E18F9">
              <w:rPr>
                <w:rFonts w:ascii="Arial" w:hAnsi="Arial" w:cs="Arial"/>
                <w:noProof/>
                <w:webHidden/>
                <w:sz w:val="28"/>
                <w:szCs w:val="28"/>
              </w:rPr>
            </w:r>
            <w:r w:rsidR="009E18F9" w:rsidRPr="009E18F9">
              <w:rPr>
                <w:rFonts w:ascii="Arial" w:hAnsi="Arial" w:cs="Arial"/>
                <w:noProof/>
                <w:webHidden/>
                <w:sz w:val="28"/>
                <w:szCs w:val="28"/>
              </w:rPr>
              <w:fldChar w:fldCharType="separate"/>
            </w:r>
            <w:r w:rsidR="00111140">
              <w:rPr>
                <w:rFonts w:ascii="Arial" w:hAnsi="Arial" w:cs="Arial"/>
                <w:noProof/>
                <w:webHidden/>
                <w:sz w:val="28"/>
                <w:szCs w:val="28"/>
              </w:rPr>
              <w:t>24</w:t>
            </w:r>
            <w:r w:rsidR="009E18F9" w:rsidRPr="009E18F9">
              <w:rPr>
                <w:rFonts w:ascii="Arial" w:hAnsi="Arial" w:cs="Arial"/>
                <w:noProof/>
                <w:webHidden/>
                <w:sz w:val="28"/>
                <w:szCs w:val="28"/>
              </w:rPr>
              <w:fldChar w:fldCharType="end"/>
            </w:r>
          </w:hyperlink>
        </w:p>
        <w:p w14:paraId="5896F89B" w14:textId="73A3101D" w:rsidR="009E18F9" w:rsidRPr="009E18F9" w:rsidRDefault="00000000">
          <w:pPr>
            <w:pStyle w:val="TOC3"/>
            <w:rPr>
              <w:rFonts w:ascii="Arial" w:eastAsiaTheme="minorEastAsia" w:hAnsi="Arial" w:cs="Arial"/>
              <w:noProof/>
              <w:sz w:val="28"/>
              <w:szCs w:val="28"/>
              <w:lang w:eastAsia="en-AU" w:bidi="ar-SA"/>
            </w:rPr>
          </w:pPr>
          <w:hyperlink w:anchor="_Toc114666290" w:history="1">
            <w:r w:rsidR="009E18F9" w:rsidRPr="009E18F9">
              <w:rPr>
                <w:rStyle w:val="Hyperlink"/>
                <w:rFonts w:ascii="Arial" w:hAnsi="Arial" w:cs="Arial"/>
                <w:noProof/>
                <w:sz w:val="28"/>
                <w:szCs w:val="28"/>
              </w:rPr>
              <w:t>Reporting</w:t>
            </w:r>
            <w:r w:rsidR="009E18F9" w:rsidRPr="009E18F9">
              <w:rPr>
                <w:rFonts w:ascii="Arial" w:hAnsi="Arial" w:cs="Arial"/>
                <w:noProof/>
                <w:webHidden/>
                <w:sz w:val="28"/>
                <w:szCs w:val="28"/>
              </w:rPr>
              <w:tab/>
            </w:r>
            <w:r w:rsidR="009E18F9" w:rsidRPr="009E18F9">
              <w:rPr>
                <w:rFonts w:ascii="Arial" w:hAnsi="Arial" w:cs="Arial"/>
                <w:noProof/>
                <w:webHidden/>
                <w:sz w:val="28"/>
                <w:szCs w:val="28"/>
              </w:rPr>
              <w:fldChar w:fldCharType="begin"/>
            </w:r>
            <w:r w:rsidR="009E18F9" w:rsidRPr="009E18F9">
              <w:rPr>
                <w:rFonts w:ascii="Arial" w:hAnsi="Arial" w:cs="Arial"/>
                <w:noProof/>
                <w:webHidden/>
                <w:sz w:val="28"/>
                <w:szCs w:val="28"/>
              </w:rPr>
              <w:instrText xml:space="preserve"> PAGEREF _Toc114666290 \h </w:instrText>
            </w:r>
            <w:r w:rsidR="009E18F9" w:rsidRPr="009E18F9">
              <w:rPr>
                <w:rFonts w:ascii="Arial" w:hAnsi="Arial" w:cs="Arial"/>
                <w:noProof/>
                <w:webHidden/>
                <w:sz w:val="28"/>
                <w:szCs w:val="28"/>
              </w:rPr>
            </w:r>
            <w:r w:rsidR="009E18F9" w:rsidRPr="009E18F9">
              <w:rPr>
                <w:rFonts w:ascii="Arial" w:hAnsi="Arial" w:cs="Arial"/>
                <w:noProof/>
                <w:webHidden/>
                <w:sz w:val="28"/>
                <w:szCs w:val="28"/>
              </w:rPr>
              <w:fldChar w:fldCharType="separate"/>
            </w:r>
            <w:r w:rsidR="00111140">
              <w:rPr>
                <w:rFonts w:ascii="Arial" w:hAnsi="Arial" w:cs="Arial"/>
                <w:noProof/>
                <w:webHidden/>
                <w:sz w:val="28"/>
                <w:szCs w:val="28"/>
              </w:rPr>
              <w:t>24</w:t>
            </w:r>
            <w:r w:rsidR="009E18F9" w:rsidRPr="009E18F9">
              <w:rPr>
                <w:rFonts w:ascii="Arial" w:hAnsi="Arial" w:cs="Arial"/>
                <w:noProof/>
                <w:webHidden/>
                <w:sz w:val="28"/>
                <w:szCs w:val="28"/>
              </w:rPr>
              <w:fldChar w:fldCharType="end"/>
            </w:r>
          </w:hyperlink>
        </w:p>
        <w:p w14:paraId="32CC41CE" w14:textId="214C6D2F" w:rsidR="009E18F9" w:rsidRPr="009E18F9" w:rsidRDefault="00000000">
          <w:pPr>
            <w:pStyle w:val="TOC3"/>
            <w:rPr>
              <w:rFonts w:ascii="Arial" w:eastAsiaTheme="minorEastAsia" w:hAnsi="Arial" w:cs="Arial"/>
              <w:noProof/>
              <w:sz w:val="28"/>
              <w:szCs w:val="28"/>
              <w:lang w:eastAsia="en-AU" w:bidi="ar-SA"/>
            </w:rPr>
          </w:pPr>
          <w:hyperlink w:anchor="_Toc114666291" w:history="1">
            <w:r w:rsidR="009E18F9" w:rsidRPr="009E18F9">
              <w:rPr>
                <w:rStyle w:val="Hyperlink"/>
                <w:rFonts w:ascii="Arial" w:hAnsi="Arial" w:cs="Arial"/>
                <w:noProof/>
                <w:sz w:val="28"/>
                <w:szCs w:val="28"/>
              </w:rPr>
              <w:t>Ongoing Engagement and Review</w:t>
            </w:r>
            <w:r w:rsidR="009E18F9" w:rsidRPr="009E18F9">
              <w:rPr>
                <w:rFonts w:ascii="Arial" w:hAnsi="Arial" w:cs="Arial"/>
                <w:noProof/>
                <w:webHidden/>
                <w:sz w:val="28"/>
                <w:szCs w:val="28"/>
              </w:rPr>
              <w:tab/>
            </w:r>
            <w:r w:rsidR="009E18F9" w:rsidRPr="009E18F9">
              <w:rPr>
                <w:rFonts w:ascii="Arial" w:hAnsi="Arial" w:cs="Arial"/>
                <w:noProof/>
                <w:webHidden/>
                <w:sz w:val="28"/>
                <w:szCs w:val="28"/>
              </w:rPr>
              <w:fldChar w:fldCharType="begin"/>
            </w:r>
            <w:r w:rsidR="009E18F9" w:rsidRPr="009E18F9">
              <w:rPr>
                <w:rFonts w:ascii="Arial" w:hAnsi="Arial" w:cs="Arial"/>
                <w:noProof/>
                <w:webHidden/>
                <w:sz w:val="28"/>
                <w:szCs w:val="28"/>
              </w:rPr>
              <w:instrText xml:space="preserve"> PAGEREF _Toc114666291 \h </w:instrText>
            </w:r>
            <w:r w:rsidR="009E18F9" w:rsidRPr="009E18F9">
              <w:rPr>
                <w:rFonts w:ascii="Arial" w:hAnsi="Arial" w:cs="Arial"/>
                <w:noProof/>
                <w:webHidden/>
                <w:sz w:val="28"/>
                <w:szCs w:val="28"/>
              </w:rPr>
            </w:r>
            <w:r w:rsidR="009E18F9" w:rsidRPr="009E18F9">
              <w:rPr>
                <w:rFonts w:ascii="Arial" w:hAnsi="Arial" w:cs="Arial"/>
                <w:noProof/>
                <w:webHidden/>
                <w:sz w:val="28"/>
                <w:szCs w:val="28"/>
              </w:rPr>
              <w:fldChar w:fldCharType="separate"/>
            </w:r>
            <w:r w:rsidR="00111140">
              <w:rPr>
                <w:rFonts w:ascii="Arial" w:hAnsi="Arial" w:cs="Arial"/>
                <w:noProof/>
                <w:webHidden/>
                <w:sz w:val="28"/>
                <w:szCs w:val="28"/>
              </w:rPr>
              <w:t>24</w:t>
            </w:r>
            <w:r w:rsidR="009E18F9" w:rsidRPr="009E18F9">
              <w:rPr>
                <w:rFonts w:ascii="Arial" w:hAnsi="Arial" w:cs="Arial"/>
                <w:noProof/>
                <w:webHidden/>
                <w:sz w:val="28"/>
                <w:szCs w:val="28"/>
              </w:rPr>
              <w:fldChar w:fldCharType="end"/>
            </w:r>
          </w:hyperlink>
        </w:p>
        <w:p w14:paraId="61053A1A" w14:textId="48AB37F7" w:rsidR="009E18F9" w:rsidRPr="009E18F9" w:rsidRDefault="00000000">
          <w:pPr>
            <w:pStyle w:val="TOC2"/>
            <w:rPr>
              <w:rFonts w:ascii="Arial" w:eastAsiaTheme="minorEastAsia" w:hAnsi="Arial" w:cs="Arial"/>
              <w:noProof/>
              <w:sz w:val="28"/>
              <w:szCs w:val="28"/>
              <w:lang w:eastAsia="en-AU" w:bidi="ar-SA"/>
            </w:rPr>
          </w:pPr>
          <w:hyperlink w:anchor="_Toc114666292" w:history="1">
            <w:r w:rsidR="009E18F9" w:rsidRPr="009E18F9">
              <w:rPr>
                <w:rStyle w:val="Hyperlink"/>
                <w:rFonts w:ascii="Arial" w:hAnsi="Arial" w:cs="Arial"/>
                <w:noProof/>
                <w:sz w:val="28"/>
                <w:szCs w:val="28"/>
              </w:rPr>
              <w:t>Funding the DIAP</w:t>
            </w:r>
            <w:r w:rsidR="009E18F9" w:rsidRPr="009E18F9">
              <w:rPr>
                <w:rFonts w:ascii="Arial" w:hAnsi="Arial" w:cs="Arial"/>
                <w:noProof/>
                <w:webHidden/>
                <w:sz w:val="28"/>
                <w:szCs w:val="28"/>
              </w:rPr>
              <w:tab/>
            </w:r>
            <w:r w:rsidR="009E18F9" w:rsidRPr="009E18F9">
              <w:rPr>
                <w:rFonts w:ascii="Arial" w:hAnsi="Arial" w:cs="Arial"/>
                <w:noProof/>
                <w:webHidden/>
                <w:sz w:val="28"/>
                <w:szCs w:val="28"/>
              </w:rPr>
              <w:fldChar w:fldCharType="begin"/>
            </w:r>
            <w:r w:rsidR="009E18F9" w:rsidRPr="009E18F9">
              <w:rPr>
                <w:rFonts w:ascii="Arial" w:hAnsi="Arial" w:cs="Arial"/>
                <w:noProof/>
                <w:webHidden/>
                <w:sz w:val="28"/>
                <w:szCs w:val="28"/>
              </w:rPr>
              <w:instrText xml:space="preserve"> PAGEREF _Toc114666292 \h </w:instrText>
            </w:r>
            <w:r w:rsidR="009E18F9" w:rsidRPr="009E18F9">
              <w:rPr>
                <w:rFonts w:ascii="Arial" w:hAnsi="Arial" w:cs="Arial"/>
                <w:noProof/>
                <w:webHidden/>
                <w:sz w:val="28"/>
                <w:szCs w:val="28"/>
              </w:rPr>
            </w:r>
            <w:r w:rsidR="009E18F9" w:rsidRPr="009E18F9">
              <w:rPr>
                <w:rFonts w:ascii="Arial" w:hAnsi="Arial" w:cs="Arial"/>
                <w:noProof/>
                <w:webHidden/>
                <w:sz w:val="28"/>
                <w:szCs w:val="28"/>
              </w:rPr>
              <w:fldChar w:fldCharType="separate"/>
            </w:r>
            <w:r w:rsidR="00111140">
              <w:rPr>
                <w:rFonts w:ascii="Arial" w:hAnsi="Arial" w:cs="Arial"/>
                <w:noProof/>
                <w:webHidden/>
                <w:sz w:val="28"/>
                <w:szCs w:val="28"/>
              </w:rPr>
              <w:t>25</w:t>
            </w:r>
            <w:r w:rsidR="009E18F9" w:rsidRPr="009E18F9">
              <w:rPr>
                <w:rFonts w:ascii="Arial" w:hAnsi="Arial" w:cs="Arial"/>
                <w:noProof/>
                <w:webHidden/>
                <w:sz w:val="28"/>
                <w:szCs w:val="28"/>
              </w:rPr>
              <w:fldChar w:fldCharType="end"/>
            </w:r>
          </w:hyperlink>
        </w:p>
        <w:p w14:paraId="2092CF1D" w14:textId="6333BDE8" w:rsidR="009E18F9" w:rsidRPr="009E18F9" w:rsidRDefault="00000000">
          <w:pPr>
            <w:pStyle w:val="TOC2"/>
            <w:rPr>
              <w:rFonts w:ascii="Arial" w:eastAsiaTheme="minorEastAsia" w:hAnsi="Arial" w:cs="Arial"/>
              <w:noProof/>
              <w:sz w:val="28"/>
              <w:szCs w:val="28"/>
              <w:lang w:eastAsia="en-AU" w:bidi="ar-SA"/>
            </w:rPr>
          </w:pPr>
          <w:hyperlink w:anchor="_Toc114666293" w:history="1">
            <w:r w:rsidR="009E18F9" w:rsidRPr="009E18F9">
              <w:rPr>
                <w:rStyle w:val="Hyperlink"/>
                <w:rFonts w:ascii="Arial" w:hAnsi="Arial" w:cs="Arial"/>
                <w:noProof/>
                <w:sz w:val="28"/>
                <w:szCs w:val="28"/>
              </w:rPr>
              <w:t>Relationships to Council’s other plans</w:t>
            </w:r>
            <w:r w:rsidR="009E18F9" w:rsidRPr="009E18F9">
              <w:rPr>
                <w:rFonts w:ascii="Arial" w:hAnsi="Arial" w:cs="Arial"/>
                <w:noProof/>
                <w:webHidden/>
                <w:sz w:val="28"/>
                <w:szCs w:val="28"/>
              </w:rPr>
              <w:tab/>
            </w:r>
            <w:r w:rsidR="009E18F9" w:rsidRPr="009E18F9">
              <w:rPr>
                <w:rFonts w:ascii="Arial" w:hAnsi="Arial" w:cs="Arial"/>
                <w:noProof/>
                <w:webHidden/>
                <w:sz w:val="28"/>
                <w:szCs w:val="28"/>
              </w:rPr>
              <w:fldChar w:fldCharType="begin"/>
            </w:r>
            <w:r w:rsidR="009E18F9" w:rsidRPr="009E18F9">
              <w:rPr>
                <w:rFonts w:ascii="Arial" w:hAnsi="Arial" w:cs="Arial"/>
                <w:noProof/>
                <w:webHidden/>
                <w:sz w:val="28"/>
                <w:szCs w:val="28"/>
              </w:rPr>
              <w:instrText xml:space="preserve"> PAGEREF _Toc114666293 \h </w:instrText>
            </w:r>
            <w:r w:rsidR="009E18F9" w:rsidRPr="009E18F9">
              <w:rPr>
                <w:rFonts w:ascii="Arial" w:hAnsi="Arial" w:cs="Arial"/>
                <w:noProof/>
                <w:webHidden/>
                <w:sz w:val="28"/>
                <w:szCs w:val="28"/>
              </w:rPr>
            </w:r>
            <w:r w:rsidR="009E18F9" w:rsidRPr="009E18F9">
              <w:rPr>
                <w:rFonts w:ascii="Arial" w:hAnsi="Arial" w:cs="Arial"/>
                <w:noProof/>
                <w:webHidden/>
                <w:sz w:val="28"/>
                <w:szCs w:val="28"/>
              </w:rPr>
              <w:fldChar w:fldCharType="separate"/>
            </w:r>
            <w:r w:rsidR="00111140">
              <w:rPr>
                <w:rFonts w:ascii="Arial" w:hAnsi="Arial" w:cs="Arial"/>
                <w:noProof/>
                <w:webHidden/>
                <w:sz w:val="28"/>
                <w:szCs w:val="28"/>
              </w:rPr>
              <w:t>25</w:t>
            </w:r>
            <w:r w:rsidR="009E18F9" w:rsidRPr="009E18F9">
              <w:rPr>
                <w:rFonts w:ascii="Arial" w:hAnsi="Arial" w:cs="Arial"/>
                <w:noProof/>
                <w:webHidden/>
                <w:sz w:val="28"/>
                <w:szCs w:val="28"/>
              </w:rPr>
              <w:fldChar w:fldCharType="end"/>
            </w:r>
          </w:hyperlink>
        </w:p>
        <w:p w14:paraId="3B2052F1" w14:textId="28056A66" w:rsidR="009E18F9" w:rsidRPr="009E18F9" w:rsidRDefault="00000000">
          <w:pPr>
            <w:pStyle w:val="TOC2"/>
            <w:rPr>
              <w:rFonts w:ascii="Arial" w:eastAsiaTheme="minorEastAsia" w:hAnsi="Arial" w:cs="Arial"/>
              <w:noProof/>
              <w:sz w:val="28"/>
              <w:szCs w:val="28"/>
              <w:lang w:eastAsia="en-AU" w:bidi="ar-SA"/>
            </w:rPr>
          </w:pPr>
          <w:hyperlink w:anchor="_Toc114666294" w:history="1">
            <w:r w:rsidR="009E18F9" w:rsidRPr="009E18F9">
              <w:rPr>
                <w:rStyle w:val="Hyperlink"/>
                <w:rFonts w:ascii="Arial" w:hAnsi="Arial" w:cs="Arial"/>
                <w:noProof/>
                <w:sz w:val="28"/>
                <w:szCs w:val="28"/>
              </w:rPr>
              <w:t>Laws and Systems</w:t>
            </w:r>
            <w:r w:rsidR="009E18F9" w:rsidRPr="009E18F9">
              <w:rPr>
                <w:rFonts w:ascii="Arial" w:hAnsi="Arial" w:cs="Arial"/>
                <w:noProof/>
                <w:webHidden/>
                <w:sz w:val="28"/>
                <w:szCs w:val="28"/>
              </w:rPr>
              <w:tab/>
            </w:r>
            <w:r w:rsidR="009E18F9" w:rsidRPr="009E18F9">
              <w:rPr>
                <w:rFonts w:ascii="Arial" w:hAnsi="Arial" w:cs="Arial"/>
                <w:noProof/>
                <w:webHidden/>
                <w:sz w:val="28"/>
                <w:szCs w:val="28"/>
              </w:rPr>
              <w:fldChar w:fldCharType="begin"/>
            </w:r>
            <w:r w:rsidR="009E18F9" w:rsidRPr="009E18F9">
              <w:rPr>
                <w:rFonts w:ascii="Arial" w:hAnsi="Arial" w:cs="Arial"/>
                <w:noProof/>
                <w:webHidden/>
                <w:sz w:val="28"/>
                <w:szCs w:val="28"/>
              </w:rPr>
              <w:instrText xml:space="preserve"> PAGEREF _Toc114666294 \h </w:instrText>
            </w:r>
            <w:r w:rsidR="009E18F9" w:rsidRPr="009E18F9">
              <w:rPr>
                <w:rFonts w:ascii="Arial" w:hAnsi="Arial" w:cs="Arial"/>
                <w:noProof/>
                <w:webHidden/>
                <w:sz w:val="28"/>
                <w:szCs w:val="28"/>
              </w:rPr>
            </w:r>
            <w:r w:rsidR="009E18F9" w:rsidRPr="009E18F9">
              <w:rPr>
                <w:rFonts w:ascii="Arial" w:hAnsi="Arial" w:cs="Arial"/>
                <w:noProof/>
                <w:webHidden/>
                <w:sz w:val="28"/>
                <w:szCs w:val="28"/>
              </w:rPr>
              <w:fldChar w:fldCharType="separate"/>
            </w:r>
            <w:r w:rsidR="00111140">
              <w:rPr>
                <w:rFonts w:ascii="Arial" w:hAnsi="Arial" w:cs="Arial"/>
                <w:noProof/>
                <w:webHidden/>
                <w:sz w:val="28"/>
                <w:szCs w:val="28"/>
              </w:rPr>
              <w:t>26</w:t>
            </w:r>
            <w:r w:rsidR="009E18F9" w:rsidRPr="009E18F9">
              <w:rPr>
                <w:rFonts w:ascii="Arial" w:hAnsi="Arial" w:cs="Arial"/>
                <w:noProof/>
                <w:webHidden/>
                <w:sz w:val="28"/>
                <w:szCs w:val="28"/>
              </w:rPr>
              <w:fldChar w:fldCharType="end"/>
            </w:r>
          </w:hyperlink>
        </w:p>
        <w:p w14:paraId="1786BEF8" w14:textId="621AC55C" w:rsidR="004659E9" w:rsidRDefault="004659E9" w:rsidP="00442323">
          <w:pPr>
            <w:pStyle w:val="TableofContents"/>
          </w:pPr>
          <w:r w:rsidRPr="0008239E">
            <w:rPr>
              <w:b/>
              <w:bCs/>
            </w:rPr>
            <w:fldChar w:fldCharType="end"/>
          </w:r>
        </w:p>
      </w:sdtContent>
    </w:sdt>
    <w:p w14:paraId="3358B021" w14:textId="76E6F819" w:rsidR="00DB7027" w:rsidRDefault="00DB7027" w:rsidP="00E16ACD">
      <w:pPr>
        <w:spacing w:after="120" w:line="254" w:lineRule="auto"/>
        <w:rPr>
          <w:rFonts w:ascii="Arial" w:hAnsi="Arial" w:cs="Arial"/>
          <w:color w:val="231F20"/>
          <w:sz w:val="36"/>
          <w:szCs w:val="36"/>
        </w:rPr>
      </w:pPr>
      <w:r>
        <w:rPr>
          <w:rFonts w:ascii="Arial" w:hAnsi="Arial" w:cs="Arial"/>
          <w:color w:val="231F20"/>
          <w:sz w:val="36"/>
          <w:szCs w:val="36"/>
        </w:rPr>
        <w:br w:type="page"/>
      </w:r>
    </w:p>
    <w:bookmarkStart w:id="0" w:name="_Toc114666272"/>
    <w:p w14:paraId="519B4C65" w14:textId="54B758C4" w:rsidR="00EB15A9" w:rsidRPr="00121126" w:rsidRDefault="00121126" w:rsidP="00121126">
      <w:pPr>
        <w:pStyle w:val="Heading1"/>
      </w:pPr>
      <w:r w:rsidRPr="00121126">
        <w:lastRenderedPageBreak/>
        <mc:AlternateContent>
          <mc:Choice Requires="wps">
            <w:drawing>
              <wp:anchor distT="0" distB="0" distL="0" distR="0" simplePos="0" relativeHeight="251670016" behindDoc="1" locked="0" layoutInCell="1" allowOverlap="1" wp14:anchorId="5DBE5CC9" wp14:editId="049111D9">
                <wp:simplePos x="0" y="0"/>
                <wp:positionH relativeFrom="page">
                  <wp:posOffset>685800</wp:posOffset>
                </wp:positionH>
                <wp:positionV relativeFrom="paragraph">
                  <wp:posOffset>686545</wp:posOffset>
                </wp:positionV>
                <wp:extent cx="6201410" cy="0"/>
                <wp:effectExtent l="0" t="19050" r="46990" b="38100"/>
                <wp:wrapTopAndBottom/>
                <wp:docPr id="181" name="Line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1410" cy="0"/>
                        </a:xfrm>
                        <a:prstGeom prst="line">
                          <a:avLst/>
                        </a:prstGeom>
                        <a:noFill/>
                        <a:ln w="50800">
                          <a:solidFill>
                            <a:schemeClr val="accent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DE3A4" id="Line 137" o:spid="_x0000_s1026" alt="&quot;&quot;"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54.05pt" to="542.3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" strokecolor="#4f81bd [3204]" strokeweight="4pt">
                <w10:wrap type="topAndBottom" anchorx="page"/>
              </v:line>
            </w:pict>
          </mc:Fallback>
        </mc:AlternateContent>
      </w:r>
      <w:r w:rsidR="005F0162" w:rsidRPr="00121126">
        <w:t xml:space="preserve">Statement of Commitment to Disability Inclusion </w:t>
      </w:r>
      <w:r w:rsidR="0020061B" w:rsidRPr="00121126">
        <w:t>from</w:t>
      </w:r>
      <w:r w:rsidR="005F0162" w:rsidRPr="00121126">
        <w:t xml:space="preserve"> the Mayor and General Manager</w:t>
      </w:r>
      <w:bookmarkEnd w:id="0"/>
    </w:p>
    <w:p w14:paraId="412314AB" w14:textId="3DD98974" w:rsidR="00EB15A9" w:rsidRPr="00A52E96" w:rsidRDefault="005F0162" w:rsidP="00B013F3">
      <w:pPr>
        <w:pStyle w:val="BodyText"/>
        <w:spacing w:before="120" w:after="280"/>
        <w:rPr>
          <w:rFonts w:ascii="Arial" w:hAnsi="Arial" w:cs="Arial"/>
        </w:rPr>
      </w:pPr>
      <w:bookmarkStart w:id="1" w:name="_Hlk112940821"/>
      <w:r w:rsidRPr="00A52E96">
        <w:rPr>
          <w:rFonts w:ascii="Arial" w:hAnsi="Arial" w:cs="Arial"/>
          <w:color w:val="231F20"/>
        </w:rPr>
        <w:t>Leeton Shire Council is proud to represent such a diverse</w:t>
      </w:r>
      <w:r w:rsidR="00BF539D">
        <w:rPr>
          <w:rFonts w:ascii="Arial" w:hAnsi="Arial" w:cs="Arial"/>
          <w:color w:val="231F20"/>
        </w:rPr>
        <w:t xml:space="preserve">, innovative and resilient </w:t>
      </w:r>
      <w:r w:rsidRPr="00A52E96">
        <w:rPr>
          <w:rFonts w:ascii="Arial" w:hAnsi="Arial" w:cs="Arial"/>
          <w:color w:val="231F20"/>
        </w:rPr>
        <w:t>community. We are committed to creating an environment where everyone feels welcome to participate and that their contributions are valued.</w:t>
      </w:r>
    </w:p>
    <w:p w14:paraId="236AC3CF" w14:textId="77777777" w:rsidR="00EB15A9" w:rsidRPr="00A52E96" w:rsidRDefault="005F0162" w:rsidP="00EB5450">
      <w:pPr>
        <w:pStyle w:val="BodyText"/>
        <w:spacing w:after="280" w:line="254" w:lineRule="auto"/>
        <w:ind w:right="-1"/>
        <w:rPr>
          <w:rFonts w:ascii="Arial" w:hAnsi="Arial" w:cs="Arial"/>
        </w:rPr>
      </w:pPr>
      <w:r w:rsidRPr="00A52E96">
        <w:rPr>
          <w:rFonts w:ascii="Arial" w:hAnsi="Arial" w:cs="Arial"/>
          <w:color w:val="231F20"/>
        </w:rPr>
        <w:t xml:space="preserve">To this end, we are committed to working toward best practice in access and </w:t>
      </w:r>
      <w:r w:rsidRPr="00F22100">
        <w:rPr>
          <w:rFonts w:ascii="Arial" w:hAnsi="Arial" w:cs="Arial"/>
          <w:color w:val="231F20"/>
        </w:rPr>
        <w:t>inclusion planning.</w:t>
      </w:r>
    </w:p>
    <w:p w14:paraId="19897ED4" w14:textId="1CEC2069" w:rsidR="00EB15A9" w:rsidRPr="00A52E96" w:rsidRDefault="005F0162" w:rsidP="00EB5450">
      <w:pPr>
        <w:pStyle w:val="BodyText"/>
        <w:spacing w:after="280" w:line="254" w:lineRule="auto"/>
        <w:ind w:right="-1"/>
        <w:rPr>
          <w:rFonts w:ascii="Arial" w:hAnsi="Arial" w:cs="Arial"/>
        </w:rPr>
      </w:pPr>
      <w:r w:rsidRPr="00A52E96">
        <w:rPr>
          <w:rFonts w:ascii="Arial" w:hAnsi="Arial" w:cs="Arial"/>
          <w:color w:val="231F20"/>
        </w:rPr>
        <w:t>In implementing the Disability Inclusion Action Plan, Council recogni</w:t>
      </w:r>
      <w:r w:rsidR="002E2179" w:rsidRPr="00A52E96">
        <w:rPr>
          <w:rFonts w:ascii="Arial" w:hAnsi="Arial" w:cs="Arial"/>
          <w:color w:val="231F20"/>
        </w:rPr>
        <w:t>s</w:t>
      </w:r>
      <w:r w:rsidRPr="00A52E96">
        <w:rPr>
          <w:rFonts w:ascii="Arial" w:hAnsi="Arial" w:cs="Arial"/>
          <w:color w:val="231F20"/>
        </w:rPr>
        <w:t>es that it is the barriers that exist in community rather than disability itself that limit people’s ability to fully participate.</w:t>
      </w:r>
    </w:p>
    <w:p w14:paraId="245F0177" w14:textId="02476AF5" w:rsidR="00EB15A9" w:rsidRPr="00A52E96" w:rsidRDefault="005F0162" w:rsidP="00EB5450">
      <w:pPr>
        <w:pStyle w:val="BodyText"/>
        <w:spacing w:after="280" w:line="254" w:lineRule="auto"/>
        <w:ind w:right="-1"/>
        <w:rPr>
          <w:rFonts w:ascii="Arial" w:hAnsi="Arial" w:cs="Arial"/>
        </w:rPr>
      </w:pPr>
      <w:r w:rsidRPr="00A52E96">
        <w:rPr>
          <w:rFonts w:ascii="Arial" w:hAnsi="Arial" w:cs="Arial"/>
          <w:color w:val="231F20"/>
        </w:rPr>
        <w:t xml:space="preserve">We also acknowledge that </w:t>
      </w:r>
      <w:r w:rsidR="004E6E86">
        <w:rPr>
          <w:rFonts w:ascii="Arial" w:hAnsi="Arial" w:cs="Arial"/>
          <w:color w:val="231F20"/>
        </w:rPr>
        <w:t xml:space="preserve">there are many types of disabilities and that they are not always visible.  They </w:t>
      </w:r>
      <w:r w:rsidRPr="00A52E96">
        <w:rPr>
          <w:rFonts w:ascii="Arial" w:hAnsi="Arial" w:cs="Arial"/>
          <w:color w:val="231F20"/>
        </w:rPr>
        <w:t xml:space="preserve">may </w:t>
      </w:r>
      <w:r w:rsidR="004E6E86">
        <w:rPr>
          <w:rFonts w:ascii="Arial" w:hAnsi="Arial" w:cs="Arial"/>
          <w:color w:val="231F20"/>
        </w:rPr>
        <w:t>also</w:t>
      </w:r>
      <w:r w:rsidRPr="00A52E96">
        <w:rPr>
          <w:rFonts w:ascii="Arial" w:hAnsi="Arial" w:cs="Arial"/>
          <w:color w:val="231F20"/>
        </w:rPr>
        <w:t xml:space="preserve"> </w:t>
      </w:r>
      <w:r w:rsidR="004E6E86">
        <w:rPr>
          <w:rFonts w:ascii="Arial" w:hAnsi="Arial" w:cs="Arial"/>
          <w:color w:val="231F20"/>
        </w:rPr>
        <w:t xml:space="preserve">be </w:t>
      </w:r>
      <w:r w:rsidRPr="00A52E96">
        <w:rPr>
          <w:rFonts w:ascii="Arial" w:hAnsi="Arial" w:cs="Arial"/>
          <w:color w:val="231F20"/>
        </w:rPr>
        <w:t>experienced alongside additional barriers to participation such as gender, age, sexuality, language, culture and</w:t>
      </w:r>
      <w:r w:rsidR="002E2179" w:rsidRPr="00A52E96">
        <w:rPr>
          <w:rFonts w:ascii="Arial" w:hAnsi="Arial" w:cs="Arial"/>
          <w:color w:val="231F20"/>
        </w:rPr>
        <w:t xml:space="preserve"> resources</w:t>
      </w:r>
      <w:r w:rsidRPr="00A52E96">
        <w:rPr>
          <w:rFonts w:ascii="Arial" w:hAnsi="Arial" w:cs="Arial"/>
          <w:color w:val="231F20"/>
        </w:rPr>
        <w:t>.</w:t>
      </w:r>
      <w:bookmarkEnd w:id="1"/>
    </w:p>
    <w:p w14:paraId="727E777D" w14:textId="4825687F" w:rsidR="00EB15A9" w:rsidRPr="00BA08B8" w:rsidRDefault="00121126">
      <w:pPr>
        <w:pStyle w:val="BodyText"/>
        <w:rPr>
          <w:rFonts w:ascii="Arial" w:hAnsi="Arial" w:cs="Arial"/>
          <w:sz w:val="20"/>
        </w:rPr>
      </w:pPr>
      <w:r>
        <w:rPr>
          <w:rFonts w:ascii="Arial" w:hAnsi="Arial" w:cs="Arial"/>
          <w:noProof/>
          <w:sz w:val="20"/>
        </w:rPr>
        <w:drawing>
          <wp:inline distT="0" distB="0" distL="0" distR="0" wp14:anchorId="5E26B25E" wp14:editId="0920F810">
            <wp:extent cx="1398933" cy="1851529"/>
            <wp:effectExtent l="19050" t="19050" r="10795" b="15875"/>
            <wp:docPr id="4" name="Picture 4" descr="Head shot of Mayor Tony Rene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ad shot of Mayor Tony Reneke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778" b="7008"/>
                    <a:stretch/>
                  </pic:blipFill>
                  <pic:spPr bwMode="auto">
                    <a:xfrm>
                      <a:off x="0" y="0"/>
                      <a:ext cx="1400663" cy="185381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B2168C0" w14:textId="77777777" w:rsidR="00EB5450" w:rsidRPr="006D3C75" w:rsidRDefault="00EB5450" w:rsidP="00EB5450">
      <w:pPr>
        <w:spacing w:before="600"/>
        <w:rPr>
          <w:rFonts w:ascii="Arial" w:hAnsi="Arial" w:cs="Arial"/>
        </w:rPr>
      </w:pPr>
      <w:r w:rsidRPr="006D3C75">
        <w:rPr>
          <w:rFonts w:ascii="Arial" w:hAnsi="Arial" w:cs="Arial"/>
        </w:rPr>
        <w:t>Cr Tony Reneker</w:t>
      </w:r>
    </w:p>
    <w:p w14:paraId="0BBC638C" w14:textId="77777777" w:rsidR="00EB5450" w:rsidRPr="006D3C75" w:rsidRDefault="00EB5450" w:rsidP="00CF7317">
      <w:pPr>
        <w:spacing w:after="120"/>
        <w:rPr>
          <w:rFonts w:ascii="Arial" w:hAnsi="Arial" w:cs="Arial"/>
        </w:rPr>
      </w:pPr>
      <w:r w:rsidRPr="006D3C75">
        <w:rPr>
          <w:rFonts w:ascii="Arial" w:hAnsi="Arial" w:cs="Arial"/>
        </w:rPr>
        <w:t>MAYOR</w:t>
      </w:r>
    </w:p>
    <w:p w14:paraId="0A39ACB4" w14:textId="48C5A71C" w:rsidR="00EB15A9" w:rsidRPr="00BA08B8" w:rsidRDefault="00121126">
      <w:pPr>
        <w:pStyle w:val="BodyText"/>
        <w:spacing w:before="11"/>
        <w:rPr>
          <w:rFonts w:ascii="Arial" w:hAnsi="Arial" w:cs="Arial"/>
          <w:sz w:val="21"/>
        </w:rPr>
      </w:pPr>
      <w:r>
        <w:rPr>
          <w:rFonts w:ascii="Arial" w:hAnsi="Arial" w:cs="Arial"/>
          <w:noProof/>
          <w:sz w:val="20"/>
        </w:rPr>
        <w:drawing>
          <wp:inline distT="0" distB="0" distL="0" distR="0" wp14:anchorId="46272FAC" wp14:editId="3EC65F2A">
            <wp:extent cx="1398905" cy="1851492"/>
            <wp:effectExtent l="19050" t="19050" r="10795" b="15875"/>
            <wp:docPr id="2" name="Picture 2" descr="Head shot of General Manager Jackie Kru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ead shot of General Manager Jackie Kruge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454" b="3332"/>
                    <a:stretch/>
                  </pic:blipFill>
                  <pic:spPr bwMode="auto">
                    <a:xfrm>
                      <a:off x="0" y="0"/>
                      <a:ext cx="1404757" cy="185923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0EAA2DA" w14:textId="77777777" w:rsidR="00EB5450" w:rsidRPr="006D3C75" w:rsidRDefault="00EB5450" w:rsidP="00EB5450">
      <w:pPr>
        <w:spacing w:before="600"/>
        <w:rPr>
          <w:rFonts w:ascii="Arial" w:hAnsi="Arial" w:cs="Arial"/>
        </w:rPr>
      </w:pPr>
      <w:r w:rsidRPr="006D3C75">
        <w:rPr>
          <w:rFonts w:ascii="Arial" w:hAnsi="Arial" w:cs="Arial"/>
        </w:rPr>
        <w:t>Mrs Jackie Kruger</w:t>
      </w:r>
    </w:p>
    <w:p w14:paraId="14764DA8" w14:textId="77777777" w:rsidR="00EB5450" w:rsidRPr="006D3C75" w:rsidRDefault="00EB5450" w:rsidP="00EB5450">
      <w:pPr>
        <w:rPr>
          <w:rFonts w:ascii="Arial" w:hAnsi="Arial" w:cs="Arial"/>
        </w:rPr>
      </w:pPr>
      <w:r w:rsidRPr="006D3C75">
        <w:rPr>
          <w:rFonts w:ascii="Arial" w:hAnsi="Arial" w:cs="Arial"/>
        </w:rPr>
        <w:t>GENERAL MANAGER</w:t>
      </w:r>
    </w:p>
    <w:p w14:paraId="61A338AD" w14:textId="6407FFD8" w:rsidR="00121126" w:rsidRPr="00BA08B8" w:rsidRDefault="00121126">
      <w:pPr>
        <w:rPr>
          <w:rFonts w:ascii="Arial" w:hAnsi="Arial" w:cs="Arial"/>
          <w:sz w:val="21"/>
        </w:rPr>
        <w:sectPr w:rsidR="00121126" w:rsidRPr="00BA08B8" w:rsidSect="00F232B5">
          <w:pgSz w:w="11910" w:h="16840"/>
          <w:pgMar w:top="851" w:right="995" w:bottom="1020" w:left="1134" w:header="720" w:footer="720" w:gutter="0"/>
          <w:pgNumType w:start="3"/>
          <w:cols w:space="720"/>
          <w:docGrid w:linePitch="299"/>
        </w:sectPr>
      </w:pPr>
    </w:p>
    <w:p w14:paraId="07007CB3" w14:textId="1A1F3315" w:rsidR="00E16ACD" w:rsidRPr="00121126" w:rsidRDefault="00726CC4" w:rsidP="00121126">
      <w:pPr>
        <w:pStyle w:val="Heading2"/>
      </w:pPr>
      <w:bookmarkStart w:id="2" w:name="_Toc114666273"/>
      <w:r w:rsidRPr="00121126">
        <w:lastRenderedPageBreak/>
        <w:t>Why do we have a Disability Inclusion Action Plan?</w:t>
      </w:r>
      <w:bookmarkEnd w:id="2"/>
    </w:p>
    <w:p w14:paraId="4FBB26EF" w14:textId="107D0217" w:rsidR="00726CC4" w:rsidRDefault="00726CC4" w:rsidP="004659E9">
      <w:pPr>
        <w:spacing w:before="240" w:after="240"/>
        <w:rPr>
          <w:rFonts w:ascii="Arial" w:hAnsi="Arial" w:cs="Arial"/>
          <w:sz w:val="28"/>
          <w:szCs w:val="28"/>
        </w:rPr>
      </w:pPr>
      <w:r w:rsidRPr="0086656F">
        <w:rPr>
          <w:rFonts w:ascii="Arial" w:hAnsi="Arial" w:cs="Arial"/>
          <w:sz w:val="28"/>
          <w:szCs w:val="28"/>
        </w:rPr>
        <w:t xml:space="preserve">In 2014 the NSW Government introduced the </w:t>
      </w:r>
      <w:r w:rsidRPr="004944E1">
        <w:rPr>
          <w:rFonts w:ascii="Arial" w:hAnsi="Arial" w:cs="Arial"/>
          <w:i/>
          <w:iCs/>
          <w:sz w:val="28"/>
          <w:szCs w:val="28"/>
        </w:rPr>
        <w:t>NSW Disability Inclusion Act 2014</w:t>
      </w:r>
      <w:r w:rsidRPr="0086656F">
        <w:rPr>
          <w:rFonts w:ascii="Arial" w:hAnsi="Arial" w:cs="Arial"/>
          <w:sz w:val="28"/>
          <w:szCs w:val="28"/>
        </w:rPr>
        <w:t xml:space="preserve">. The Act requires </w:t>
      </w:r>
      <w:r w:rsidR="00FC7DA1">
        <w:rPr>
          <w:rFonts w:ascii="Arial" w:hAnsi="Arial" w:cs="Arial"/>
          <w:sz w:val="28"/>
          <w:szCs w:val="28"/>
        </w:rPr>
        <w:t>public authorities</w:t>
      </w:r>
      <w:r w:rsidRPr="0086656F">
        <w:rPr>
          <w:rFonts w:ascii="Arial" w:hAnsi="Arial" w:cs="Arial"/>
          <w:sz w:val="28"/>
          <w:szCs w:val="28"/>
        </w:rPr>
        <w:t xml:space="preserve"> to have a Disability Inclusion Action Plan </w:t>
      </w:r>
      <w:r>
        <w:rPr>
          <w:rFonts w:ascii="Arial" w:hAnsi="Arial" w:cs="Arial"/>
          <w:sz w:val="28"/>
          <w:szCs w:val="28"/>
        </w:rPr>
        <w:t>(DIAP</w:t>
      </w:r>
      <w:r w:rsidRPr="0086656F">
        <w:rPr>
          <w:rFonts w:ascii="Arial" w:hAnsi="Arial" w:cs="Arial"/>
          <w:sz w:val="28"/>
          <w:szCs w:val="28"/>
        </w:rPr>
        <w:t xml:space="preserve">) that shows what </w:t>
      </w:r>
      <w:r w:rsidR="00FC7DA1">
        <w:rPr>
          <w:rFonts w:ascii="Arial" w:hAnsi="Arial" w:cs="Arial"/>
          <w:sz w:val="28"/>
          <w:szCs w:val="28"/>
        </w:rPr>
        <w:t>they</w:t>
      </w:r>
      <w:r w:rsidRPr="0086656F">
        <w:rPr>
          <w:rFonts w:ascii="Arial" w:hAnsi="Arial" w:cs="Arial"/>
          <w:sz w:val="28"/>
          <w:szCs w:val="28"/>
        </w:rPr>
        <w:t xml:space="preserve"> are doing to enable people with disability to participate equally in their communit</w:t>
      </w:r>
      <w:r w:rsidR="004944E1">
        <w:rPr>
          <w:rFonts w:ascii="Arial" w:hAnsi="Arial" w:cs="Arial"/>
          <w:sz w:val="28"/>
          <w:szCs w:val="28"/>
        </w:rPr>
        <w:t>y</w:t>
      </w:r>
      <w:r w:rsidRPr="0086656F">
        <w:rPr>
          <w:rFonts w:ascii="Arial" w:hAnsi="Arial" w:cs="Arial"/>
          <w:sz w:val="28"/>
          <w:szCs w:val="28"/>
        </w:rPr>
        <w:t>.</w:t>
      </w:r>
    </w:p>
    <w:p w14:paraId="1F3A3544" w14:textId="0083E4FA" w:rsidR="00FC7DA1" w:rsidRDefault="00FC7DA1" w:rsidP="004659E9">
      <w:pPr>
        <w:spacing w:before="240" w:after="240"/>
        <w:rPr>
          <w:rFonts w:ascii="Arial" w:hAnsi="Arial" w:cs="Arial"/>
          <w:sz w:val="28"/>
          <w:szCs w:val="28"/>
        </w:rPr>
      </w:pPr>
      <w:r>
        <w:rPr>
          <w:rFonts w:ascii="Arial" w:hAnsi="Arial" w:cs="Arial"/>
          <w:sz w:val="28"/>
          <w:szCs w:val="28"/>
        </w:rPr>
        <w:t xml:space="preserve">The DIAP set out the measures Council intends to put in place (in relation with the exercise of our functions) so that people with disability can access general supports and services available in the </w:t>
      </w:r>
      <w:r w:rsidR="00CA40BD">
        <w:rPr>
          <w:rFonts w:ascii="Arial" w:hAnsi="Arial" w:cs="Arial"/>
          <w:sz w:val="28"/>
          <w:szCs w:val="28"/>
        </w:rPr>
        <w:t>community and</w:t>
      </w:r>
      <w:r>
        <w:rPr>
          <w:rFonts w:ascii="Arial" w:hAnsi="Arial" w:cs="Arial"/>
          <w:sz w:val="28"/>
          <w:szCs w:val="28"/>
        </w:rPr>
        <w:t xml:space="preserve"> can participate fully in the community.</w:t>
      </w:r>
    </w:p>
    <w:p w14:paraId="455DB0CB" w14:textId="4C5985B8" w:rsidR="00726CC4" w:rsidRPr="0086656F" w:rsidRDefault="00726CC4" w:rsidP="004659E9">
      <w:pPr>
        <w:spacing w:before="240" w:after="240"/>
        <w:rPr>
          <w:rFonts w:ascii="Arial" w:hAnsi="Arial" w:cs="Arial"/>
          <w:sz w:val="28"/>
          <w:szCs w:val="28"/>
        </w:rPr>
      </w:pPr>
      <w:r>
        <w:rPr>
          <w:rFonts w:ascii="Arial" w:hAnsi="Arial" w:cs="Arial"/>
          <w:sz w:val="28"/>
          <w:szCs w:val="28"/>
        </w:rPr>
        <w:t>The DIAP forms part of the</w:t>
      </w:r>
      <w:r w:rsidR="00340B9A" w:rsidRPr="0086656F">
        <w:rPr>
          <w:rFonts w:ascii="Arial" w:hAnsi="Arial" w:cs="Arial"/>
          <w:sz w:val="28"/>
          <w:szCs w:val="28"/>
        </w:rPr>
        <w:t xml:space="preserve"> Integrated Planning and Reporting (IP&amp;R) framework </w:t>
      </w:r>
      <w:r>
        <w:rPr>
          <w:rFonts w:ascii="Arial" w:hAnsi="Arial" w:cs="Arial"/>
          <w:sz w:val="28"/>
          <w:szCs w:val="28"/>
        </w:rPr>
        <w:t>which requires</w:t>
      </w:r>
      <w:r w:rsidR="00340B9A" w:rsidRPr="0086656F">
        <w:rPr>
          <w:rFonts w:ascii="Arial" w:hAnsi="Arial" w:cs="Arial"/>
          <w:sz w:val="28"/>
          <w:szCs w:val="28"/>
        </w:rPr>
        <w:t xml:space="preserve"> all NSW Councils to develop, document and report on plans for the future of their communities.</w:t>
      </w:r>
      <w:r w:rsidR="00FC7DA1">
        <w:rPr>
          <w:rFonts w:ascii="Arial" w:hAnsi="Arial" w:cs="Arial"/>
          <w:sz w:val="28"/>
          <w:szCs w:val="28"/>
        </w:rPr>
        <w:t xml:space="preserve"> </w:t>
      </w:r>
      <w:r>
        <w:rPr>
          <w:rFonts w:ascii="Arial" w:hAnsi="Arial" w:cs="Arial"/>
          <w:sz w:val="28"/>
          <w:szCs w:val="28"/>
        </w:rPr>
        <w:t>The DIAP reports both to and from key corporate plans of Council such as the Delivery Program and the Community Strategic Plan.</w:t>
      </w:r>
    </w:p>
    <w:p w14:paraId="1303E236" w14:textId="12D51180" w:rsidR="00030E46" w:rsidRDefault="00FC7DA1" w:rsidP="00960894">
      <w:pPr>
        <w:spacing w:before="240" w:after="360"/>
        <w:rPr>
          <w:noProof/>
        </w:rPr>
      </w:pPr>
      <w:r>
        <w:rPr>
          <w:rFonts w:ascii="Arial" w:hAnsi="Arial" w:cs="Arial"/>
          <w:sz w:val="28"/>
          <w:szCs w:val="28"/>
        </w:rPr>
        <w:t xml:space="preserve">This is the second </w:t>
      </w:r>
      <w:r w:rsidR="00726CC4">
        <w:rPr>
          <w:rFonts w:ascii="Arial" w:hAnsi="Arial" w:cs="Arial"/>
          <w:sz w:val="28"/>
          <w:szCs w:val="28"/>
        </w:rPr>
        <w:t>DIAP</w:t>
      </w:r>
      <w:r w:rsidR="007826F3">
        <w:rPr>
          <w:rFonts w:ascii="Arial" w:hAnsi="Arial" w:cs="Arial"/>
          <w:sz w:val="28"/>
          <w:szCs w:val="28"/>
        </w:rPr>
        <w:t xml:space="preserve"> </w:t>
      </w:r>
      <w:r>
        <w:rPr>
          <w:rFonts w:ascii="Arial" w:hAnsi="Arial" w:cs="Arial"/>
          <w:sz w:val="28"/>
          <w:szCs w:val="28"/>
        </w:rPr>
        <w:t>developed by</w:t>
      </w:r>
      <w:r w:rsidR="007826F3">
        <w:rPr>
          <w:rFonts w:ascii="Arial" w:hAnsi="Arial" w:cs="Arial"/>
          <w:sz w:val="28"/>
          <w:szCs w:val="28"/>
        </w:rPr>
        <w:t xml:space="preserve"> </w:t>
      </w:r>
      <w:r w:rsidR="00030E46" w:rsidRPr="0086656F">
        <w:rPr>
          <w:rFonts w:ascii="Arial" w:hAnsi="Arial" w:cs="Arial"/>
          <w:sz w:val="28"/>
          <w:szCs w:val="28"/>
        </w:rPr>
        <w:t>Leeton Shire Council.</w:t>
      </w:r>
    </w:p>
    <w:p w14:paraId="5872CED8" w14:textId="3DE8EF86" w:rsidR="004944E1" w:rsidRPr="0057636C" w:rsidRDefault="00121126" w:rsidP="004944E1">
      <w:pPr>
        <w:rPr>
          <w:rFonts w:ascii="Arial" w:hAnsi="Arial" w:cs="Arial"/>
          <w:b/>
          <w:bCs/>
          <w:sz w:val="36"/>
          <w:szCs w:val="36"/>
        </w:rPr>
      </w:pPr>
      <w:r>
        <w:rPr>
          <w:noProof/>
        </w:rPr>
        <w:drawing>
          <wp:inline distT="0" distB="0" distL="0" distR="0" wp14:anchorId="0D6CF167" wp14:editId="5142B43B">
            <wp:extent cx="6078967" cy="5257800"/>
            <wp:effectExtent l="0" t="0" r="0" b="0"/>
            <wp:docPr id="1" name="Picture 1" descr="Diagram of how Councils Integrated Planning and Reporting plans and strategies interre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of how Councils Integrated Planning and Reporting plans and strategies interrelate"/>
                    <pic:cNvPicPr/>
                  </pic:nvPicPr>
                  <pic:blipFill>
                    <a:blip r:embed="rId15">
                      <a:extLst>
                        <a:ext uri="{28A0092B-C50C-407E-A947-70E740481C1C}">
                          <a14:useLocalDpi xmlns:a14="http://schemas.microsoft.com/office/drawing/2010/main" val="0"/>
                        </a:ext>
                      </a:extLst>
                    </a:blip>
                    <a:stretch>
                      <a:fillRect/>
                    </a:stretch>
                  </pic:blipFill>
                  <pic:spPr>
                    <a:xfrm>
                      <a:off x="0" y="0"/>
                      <a:ext cx="6091837" cy="5268932"/>
                    </a:xfrm>
                    <a:prstGeom prst="rect">
                      <a:avLst/>
                    </a:prstGeom>
                  </pic:spPr>
                </pic:pic>
              </a:graphicData>
            </a:graphic>
          </wp:inline>
        </w:drawing>
      </w:r>
      <w:r w:rsidR="004944E1">
        <w:rPr>
          <w:rFonts w:ascii="Arial" w:hAnsi="Arial" w:cs="Arial"/>
          <w:b/>
          <w:bCs/>
          <w:sz w:val="36"/>
          <w:szCs w:val="36"/>
        </w:rPr>
        <w:lastRenderedPageBreak/>
        <w:t>Legal definition of d</w:t>
      </w:r>
      <w:r w:rsidR="004944E1" w:rsidRPr="0057636C">
        <w:rPr>
          <w:rFonts w:ascii="Arial" w:hAnsi="Arial" w:cs="Arial"/>
          <w:b/>
          <w:bCs/>
          <w:sz w:val="36"/>
          <w:szCs w:val="36"/>
        </w:rPr>
        <w:t>isability</w:t>
      </w:r>
    </w:p>
    <w:p w14:paraId="19546440" w14:textId="77777777" w:rsidR="004944E1" w:rsidRDefault="004944E1" w:rsidP="004659E9">
      <w:pPr>
        <w:spacing w:before="240" w:after="240"/>
        <w:rPr>
          <w:rFonts w:ascii="Arial" w:hAnsi="Arial" w:cs="Arial"/>
          <w:sz w:val="28"/>
          <w:szCs w:val="28"/>
        </w:rPr>
      </w:pPr>
      <w:r w:rsidRPr="0057636C">
        <w:rPr>
          <w:rFonts w:ascii="Arial" w:hAnsi="Arial" w:cs="Arial"/>
          <w:sz w:val="28"/>
          <w:szCs w:val="28"/>
        </w:rPr>
        <w:t xml:space="preserve">A disability is any condition that restricts a person’s mental, sensory or mobility functions. It may be caused by accident, trauma, genetics or disease. </w:t>
      </w:r>
    </w:p>
    <w:p w14:paraId="5596A9D0" w14:textId="103F5119" w:rsidR="004944E1" w:rsidRPr="0057636C" w:rsidRDefault="00D60206" w:rsidP="004659E9">
      <w:pPr>
        <w:spacing w:before="240" w:after="240"/>
        <w:rPr>
          <w:rFonts w:ascii="Arial" w:hAnsi="Arial" w:cs="Arial"/>
          <w:sz w:val="28"/>
          <w:szCs w:val="28"/>
        </w:rPr>
      </w:pPr>
      <w:r>
        <w:rPr>
          <w:rFonts w:ascii="Arial" w:hAnsi="Arial" w:cs="Arial"/>
          <w:sz w:val="28"/>
          <w:szCs w:val="28"/>
        </w:rPr>
        <w:t>It</w:t>
      </w:r>
      <w:r w:rsidR="004944E1" w:rsidRPr="0057636C">
        <w:rPr>
          <w:rFonts w:ascii="Arial" w:hAnsi="Arial" w:cs="Arial"/>
          <w:sz w:val="28"/>
          <w:szCs w:val="28"/>
        </w:rPr>
        <w:t xml:space="preserve"> may be temporary or permanent, total or partial, lifelong or acquired, visible or invisible.</w:t>
      </w:r>
    </w:p>
    <w:p w14:paraId="0FFD841B" w14:textId="11B2AABD" w:rsidR="004944E1" w:rsidRPr="00555D4D" w:rsidRDefault="004944E1" w:rsidP="004659E9">
      <w:pPr>
        <w:spacing w:before="240" w:after="240"/>
        <w:rPr>
          <w:rFonts w:ascii="Arial" w:hAnsi="Arial" w:cs="Arial"/>
          <w:sz w:val="28"/>
          <w:szCs w:val="28"/>
        </w:rPr>
      </w:pPr>
      <w:r w:rsidRPr="00555D4D">
        <w:rPr>
          <w:rFonts w:ascii="Arial" w:hAnsi="Arial" w:cs="Arial"/>
          <w:sz w:val="28"/>
          <w:szCs w:val="28"/>
        </w:rPr>
        <w:t>There are two official definitions of disability; the contemporary social definition provided by the United Nations Convention on the Rights of Persons with Disabilities and the national legal definition provided by the Disability Discrimination Act (DDA).</w:t>
      </w:r>
    </w:p>
    <w:p w14:paraId="0BC1B6BC" w14:textId="77777777" w:rsidR="004944E1" w:rsidRPr="00555D4D" w:rsidRDefault="004944E1" w:rsidP="004659E9">
      <w:pPr>
        <w:spacing w:before="240" w:after="240"/>
        <w:rPr>
          <w:rFonts w:ascii="Arial" w:hAnsi="Arial" w:cs="Arial"/>
          <w:sz w:val="28"/>
          <w:szCs w:val="28"/>
        </w:rPr>
      </w:pPr>
      <w:r w:rsidRPr="00555D4D">
        <w:rPr>
          <w:rFonts w:ascii="Arial" w:hAnsi="Arial" w:cs="Arial"/>
          <w:sz w:val="28"/>
          <w:szCs w:val="28"/>
        </w:rPr>
        <w:t>Both definitions aim to protect against discrimination and help all people to understand their rights and responsibilities.</w:t>
      </w:r>
    </w:p>
    <w:p w14:paraId="218C033F" w14:textId="77777777" w:rsidR="004944E1" w:rsidRPr="00121126" w:rsidRDefault="004944E1" w:rsidP="00121126">
      <w:pPr>
        <w:pStyle w:val="Heading3"/>
      </w:pPr>
      <w:bookmarkStart w:id="3" w:name="_Toc114666274"/>
      <w:r w:rsidRPr="00121126">
        <w:t>United Nations definition</w:t>
      </w:r>
      <w:bookmarkEnd w:id="3"/>
    </w:p>
    <w:p w14:paraId="13653D2A" w14:textId="77777777" w:rsidR="004944E1" w:rsidRDefault="004944E1" w:rsidP="004659E9">
      <w:pPr>
        <w:spacing w:before="240" w:after="240"/>
        <w:rPr>
          <w:rFonts w:ascii="Arial" w:hAnsi="Arial" w:cs="Arial"/>
          <w:sz w:val="28"/>
          <w:szCs w:val="28"/>
        </w:rPr>
      </w:pPr>
      <w:r w:rsidRPr="00555D4D">
        <w:rPr>
          <w:rFonts w:ascii="Arial" w:hAnsi="Arial" w:cs="Arial"/>
          <w:sz w:val="28"/>
          <w:szCs w:val="28"/>
        </w:rPr>
        <w:t>Australia is a signatory to the United Nations Convention on the Rights of Persons with Disabilities that defines disability as:</w:t>
      </w:r>
    </w:p>
    <w:p w14:paraId="2DE82D5B" w14:textId="77777777" w:rsidR="004944E1" w:rsidRPr="00555D4D" w:rsidRDefault="004944E1" w:rsidP="004659E9">
      <w:pPr>
        <w:spacing w:before="240" w:after="240"/>
        <w:ind w:left="567"/>
        <w:rPr>
          <w:rFonts w:ascii="Arial" w:hAnsi="Arial" w:cs="Arial"/>
          <w:i/>
          <w:iCs/>
          <w:sz w:val="28"/>
          <w:szCs w:val="28"/>
        </w:rPr>
      </w:pPr>
      <w:r w:rsidRPr="00555D4D">
        <w:rPr>
          <w:rFonts w:ascii="Arial" w:hAnsi="Arial" w:cs="Arial"/>
          <w:i/>
          <w:iCs/>
          <w:sz w:val="28"/>
          <w:szCs w:val="28"/>
        </w:rPr>
        <w:t>Persons with disabilities include those who have long-term physical, mental, intellectual, or sensory impairments, which in interaction with various barriers may hinder their full and effective participation in society on an equal basis with others.</w:t>
      </w:r>
    </w:p>
    <w:p w14:paraId="3F20BF45" w14:textId="77777777" w:rsidR="004944E1" w:rsidRPr="00555D4D" w:rsidRDefault="004944E1" w:rsidP="00121126">
      <w:pPr>
        <w:pStyle w:val="Heading3"/>
      </w:pPr>
      <w:bookmarkStart w:id="4" w:name="_Toc114666275"/>
      <w:r w:rsidRPr="00555D4D">
        <w:t>Disability Discrimination Act (DDA) definition</w:t>
      </w:r>
      <w:bookmarkEnd w:id="4"/>
    </w:p>
    <w:p w14:paraId="66569148" w14:textId="77777777" w:rsidR="004944E1" w:rsidRPr="0057636C" w:rsidRDefault="004944E1" w:rsidP="004944E1">
      <w:pPr>
        <w:spacing w:before="120" w:after="120"/>
        <w:rPr>
          <w:rFonts w:ascii="Arial" w:hAnsi="Arial" w:cs="Arial"/>
          <w:sz w:val="28"/>
          <w:szCs w:val="28"/>
        </w:rPr>
      </w:pPr>
      <w:r w:rsidRPr="0057636C">
        <w:rPr>
          <w:rFonts w:ascii="Arial" w:hAnsi="Arial" w:cs="Arial"/>
          <w:sz w:val="28"/>
          <w:szCs w:val="28"/>
        </w:rPr>
        <w:t>The DDA legislation that protects Australians against discrimination based on disability provides a broad definition of disability including these eight types:</w:t>
      </w:r>
    </w:p>
    <w:p w14:paraId="2210617B" w14:textId="13B30138" w:rsidR="004944E1" w:rsidRPr="00555D4D" w:rsidRDefault="004944E1" w:rsidP="0069172D">
      <w:pPr>
        <w:pStyle w:val="ListParagraph"/>
        <w:numPr>
          <w:ilvl w:val="0"/>
          <w:numId w:val="34"/>
        </w:numPr>
        <w:spacing w:after="120"/>
        <w:ind w:left="426" w:hanging="426"/>
        <w:rPr>
          <w:rFonts w:ascii="Arial" w:hAnsi="Arial" w:cs="Arial"/>
          <w:sz w:val="28"/>
          <w:szCs w:val="28"/>
        </w:rPr>
      </w:pPr>
      <w:r w:rsidRPr="00555D4D">
        <w:rPr>
          <w:rFonts w:ascii="Arial" w:hAnsi="Arial" w:cs="Arial"/>
          <w:sz w:val="28"/>
          <w:szCs w:val="28"/>
        </w:rPr>
        <w:t>Physical disability</w:t>
      </w:r>
      <w:r w:rsidR="006C6486">
        <w:rPr>
          <w:rFonts w:ascii="Arial" w:hAnsi="Arial" w:cs="Arial"/>
          <w:sz w:val="28"/>
          <w:szCs w:val="28"/>
        </w:rPr>
        <w:t xml:space="preserve"> -</w:t>
      </w:r>
      <w:r w:rsidRPr="00555D4D">
        <w:rPr>
          <w:rFonts w:ascii="Arial" w:hAnsi="Arial" w:cs="Arial"/>
          <w:sz w:val="28"/>
          <w:szCs w:val="28"/>
        </w:rPr>
        <w:t xml:space="preserve"> Impacts mobility or dexterity</w:t>
      </w:r>
      <w:r w:rsidR="00D63E5F">
        <w:rPr>
          <w:rFonts w:ascii="Arial" w:hAnsi="Arial" w:cs="Arial"/>
          <w:sz w:val="28"/>
          <w:szCs w:val="28"/>
        </w:rPr>
        <w:t>.</w:t>
      </w:r>
    </w:p>
    <w:p w14:paraId="69787BDB" w14:textId="55426D2D" w:rsidR="004944E1" w:rsidRPr="00555D4D" w:rsidRDefault="004944E1" w:rsidP="0069172D">
      <w:pPr>
        <w:pStyle w:val="ListParagraph"/>
        <w:numPr>
          <w:ilvl w:val="0"/>
          <w:numId w:val="34"/>
        </w:numPr>
        <w:spacing w:after="120"/>
        <w:ind w:left="426" w:hanging="426"/>
        <w:rPr>
          <w:rFonts w:ascii="Arial" w:hAnsi="Arial" w:cs="Arial"/>
          <w:sz w:val="28"/>
          <w:szCs w:val="28"/>
        </w:rPr>
      </w:pPr>
      <w:r w:rsidRPr="00555D4D">
        <w:rPr>
          <w:rFonts w:ascii="Arial" w:hAnsi="Arial" w:cs="Arial"/>
          <w:sz w:val="28"/>
          <w:szCs w:val="28"/>
        </w:rPr>
        <w:t>Intellectual disability</w:t>
      </w:r>
      <w:r w:rsidR="006C6486">
        <w:rPr>
          <w:rFonts w:ascii="Arial" w:hAnsi="Arial" w:cs="Arial"/>
          <w:sz w:val="28"/>
          <w:szCs w:val="28"/>
        </w:rPr>
        <w:t xml:space="preserve"> -</w:t>
      </w:r>
      <w:r w:rsidRPr="00555D4D">
        <w:rPr>
          <w:rFonts w:ascii="Arial" w:hAnsi="Arial" w:cs="Arial"/>
          <w:sz w:val="28"/>
          <w:szCs w:val="28"/>
        </w:rPr>
        <w:t xml:space="preserve"> Impacts ability to learn or process information</w:t>
      </w:r>
      <w:r w:rsidR="00D63E5F">
        <w:rPr>
          <w:rFonts w:ascii="Arial" w:hAnsi="Arial" w:cs="Arial"/>
          <w:sz w:val="28"/>
          <w:szCs w:val="28"/>
        </w:rPr>
        <w:t>.</w:t>
      </w:r>
    </w:p>
    <w:p w14:paraId="4E346809" w14:textId="70633B26" w:rsidR="004944E1" w:rsidRPr="00555D4D" w:rsidRDefault="004944E1" w:rsidP="0069172D">
      <w:pPr>
        <w:pStyle w:val="ListParagraph"/>
        <w:numPr>
          <w:ilvl w:val="0"/>
          <w:numId w:val="34"/>
        </w:numPr>
        <w:spacing w:after="120"/>
        <w:ind w:left="426" w:hanging="426"/>
        <w:rPr>
          <w:rFonts w:ascii="Arial" w:hAnsi="Arial" w:cs="Arial"/>
          <w:sz w:val="28"/>
          <w:szCs w:val="28"/>
        </w:rPr>
      </w:pPr>
      <w:r w:rsidRPr="00555D4D">
        <w:rPr>
          <w:rFonts w:ascii="Arial" w:hAnsi="Arial" w:cs="Arial"/>
          <w:sz w:val="28"/>
          <w:szCs w:val="28"/>
        </w:rPr>
        <w:t>Mental illness</w:t>
      </w:r>
      <w:r w:rsidR="006C6486">
        <w:rPr>
          <w:rFonts w:ascii="Arial" w:hAnsi="Arial" w:cs="Arial"/>
          <w:sz w:val="28"/>
          <w:szCs w:val="28"/>
        </w:rPr>
        <w:t xml:space="preserve"> -</w:t>
      </w:r>
      <w:r w:rsidRPr="00555D4D">
        <w:rPr>
          <w:rFonts w:ascii="Arial" w:hAnsi="Arial" w:cs="Arial"/>
          <w:sz w:val="28"/>
          <w:szCs w:val="28"/>
        </w:rPr>
        <w:t xml:space="preserve"> Impacts thinking processes</w:t>
      </w:r>
      <w:r w:rsidR="00D63E5F">
        <w:rPr>
          <w:rFonts w:ascii="Arial" w:hAnsi="Arial" w:cs="Arial"/>
          <w:sz w:val="28"/>
          <w:szCs w:val="28"/>
        </w:rPr>
        <w:t>.</w:t>
      </w:r>
    </w:p>
    <w:p w14:paraId="4B87F530" w14:textId="29E11EE9" w:rsidR="004944E1" w:rsidRPr="00555D4D" w:rsidRDefault="004944E1" w:rsidP="0069172D">
      <w:pPr>
        <w:pStyle w:val="ListParagraph"/>
        <w:numPr>
          <w:ilvl w:val="0"/>
          <w:numId w:val="34"/>
        </w:numPr>
        <w:spacing w:after="120"/>
        <w:ind w:left="426" w:hanging="426"/>
        <w:rPr>
          <w:rFonts w:ascii="Arial" w:hAnsi="Arial" w:cs="Arial"/>
          <w:sz w:val="28"/>
          <w:szCs w:val="28"/>
        </w:rPr>
      </w:pPr>
      <w:r w:rsidRPr="00555D4D">
        <w:rPr>
          <w:rFonts w:ascii="Arial" w:hAnsi="Arial" w:cs="Arial"/>
          <w:sz w:val="28"/>
          <w:szCs w:val="28"/>
        </w:rPr>
        <w:t>Sensory disability</w:t>
      </w:r>
      <w:r w:rsidR="006C6486">
        <w:rPr>
          <w:rFonts w:ascii="Arial" w:hAnsi="Arial" w:cs="Arial"/>
          <w:sz w:val="28"/>
          <w:szCs w:val="28"/>
        </w:rPr>
        <w:t xml:space="preserve"> -</w:t>
      </w:r>
      <w:r w:rsidRPr="00555D4D">
        <w:rPr>
          <w:rFonts w:ascii="Arial" w:hAnsi="Arial" w:cs="Arial"/>
          <w:sz w:val="28"/>
          <w:szCs w:val="28"/>
        </w:rPr>
        <w:t xml:space="preserve"> Impacts the ability to hear or see</w:t>
      </w:r>
      <w:r w:rsidR="00D63E5F">
        <w:rPr>
          <w:rFonts w:ascii="Arial" w:hAnsi="Arial" w:cs="Arial"/>
          <w:sz w:val="28"/>
          <w:szCs w:val="28"/>
        </w:rPr>
        <w:t>.</w:t>
      </w:r>
    </w:p>
    <w:p w14:paraId="39D61D10" w14:textId="3C6B9F18" w:rsidR="004944E1" w:rsidRPr="00555D4D" w:rsidRDefault="004944E1" w:rsidP="0069172D">
      <w:pPr>
        <w:pStyle w:val="ListParagraph"/>
        <w:numPr>
          <w:ilvl w:val="0"/>
          <w:numId w:val="34"/>
        </w:numPr>
        <w:spacing w:after="120"/>
        <w:ind w:left="426" w:hanging="426"/>
        <w:rPr>
          <w:rFonts w:ascii="Arial" w:hAnsi="Arial" w:cs="Arial"/>
          <w:sz w:val="28"/>
          <w:szCs w:val="28"/>
        </w:rPr>
      </w:pPr>
      <w:r w:rsidRPr="00555D4D">
        <w:rPr>
          <w:rFonts w:ascii="Arial" w:hAnsi="Arial" w:cs="Arial"/>
          <w:sz w:val="28"/>
          <w:szCs w:val="28"/>
        </w:rPr>
        <w:t>Neurological disability</w:t>
      </w:r>
      <w:r w:rsidR="006C6486">
        <w:rPr>
          <w:rFonts w:ascii="Arial" w:hAnsi="Arial" w:cs="Arial"/>
          <w:sz w:val="28"/>
          <w:szCs w:val="28"/>
        </w:rPr>
        <w:t xml:space="preserve"> -</w:t>
      </w:r>
      <w:r w:rsidRPr="00555D4D">
        <w:rPr>
          <w:rFonts w:ascii="Arial" w:hAnsi="Arial" w:cs="Arial"/>
          <w:sz w:val="28"/>
          <w:szCs w:val="28"/>
        </w:rPr>
        <w:t xml:space="preserve"> Impacts the brain and central nervous system</w:t>
      </w:r>
      <w:r w:rsidR="00D63E5F">
        <w:rPr>
          <w:rFonts w:ascii="Arial" w:hAnsi="Arial" w:cs="Arial"/>
          <w:sz w:val="28"/>
          <w:szCs w:val="28"/>
        </w:rPr>
        <w:t>.</w:t>
      </w:r>
    </w:p>
    <w:p w14:paraId="6625B47E" w14:textId="07C33C61" w:rsidR="004944E1" w:rsidRPr="00555D4D" w:rsidRDefault="004944E1" w:rsidP="0069172D">
      <w:pPr>
        <w:pStyle w:val="ListParagraph"/>
        <w:numPr>
          <w:ilvl w:val="0"/>
          <w:numId w:val="34"/>
        </w:numPr>
        <w:spacing w:after="120"/>
        <w:ind w:left="426" w:hanging="426"/>
        <w:rPr>
          <w:rFonts w:ascii="Arial" w:hAnsi="Arial" w:cs="Arial"/>
          <w:sz w:val="28"/>
          <w:szCs w:val="28"/>
        </w:rPr>
      </w:pPr>
      <w:r w:rsidRPr="00555D4D">
        <w:rPr>
          <w:rFonts w:ascii="Arial" w:hAnsi="Arial" w:cs="Arial"/>
          <w:sz w:val="28"/>
          <w:szCs w:val="28"/>
        </w:rPr>
        <w:t>Learning disability</w:t>
      </w:r>
      <w:r w:rsidR="006C6486">
        <w:rPr>
          <w:rFonts w:ascii="Arial" w:hAnsi="Arial" w:cs="Arial"/>
          <w:sz w:val="28"/>
          <w:szCs w:val="28"/>
        </w:rPr>
        <w:t xml:space="preserve"> -</w:t>
      </w:r>
      <w:r w:rsidRPr="00555D4D">
        <w:rPr>
          <w:rFonts w:ascii="Arial" w:hAnsi="Arial" w:cs="Arial"/>
          <w:sz w:val="28"/>
          <w:szCs w:val="28"/>
        </w:rPr>
        <w:t xml:space="preserve"> Impacts acquisition, organisation, retention, and understanding of information</w:t>
      </w:r>
      <w:r w:rsidR="00D63E5F">
        <w:rPr>
          <w:rFonts w:ascii="Arial" w:hAnsi="Arial" w:cs="Arial"/>
          <w:sz w:val="28"/>
          <w:szCs w:val="28"/>
        </w:rPr>
        <w:t>.</w:t>
      </w:r>
    </w:p>
    <w:p w14:paraId="4F8A4321" w14:textId="67F014DA" w:rsidR="004944E1" w:rsidRPr="00555D4D" w:rsidRDefault="004944E1" w:rsidP="0069172D">
      <w:pPr>
        <w:pStyle w:val="ListParagraph"/>
        <w:numPr>
          <w:ilvl w:val="0"/>
          <w:numId w:val="34"/>
        </w:numPr>
        <w:spacing w:after="120"/>
        <w:ind w:left="426" w:hanging="426"/>
        <w:rPr>
          <w:rFonts w:ascii="Arial" w:hAnsi="Arial" w:cs="Arial"/>
          <w:sz w:val="28"/>
          <w:szCs w:val="28"/>
        </w:rPr>
      </w:pPr>
      <w:r w:rsidRPr="00555D4D">
        <w:rPr>
          <w:rFonts w:ascii="Arial" w:hAnsi="Arial" w:cs="Arial"/>
          <w:sz w:val="28"/>
          <w:szCs w:val="28"/>
        </w:rPr>
        <w:t>Physical disfigurement</w:t>
      </w:r>
      <w:r w:rsidR="006C6486">
        <w:rPr>
          <w:rFonts w:ascii="Arial" w:hAnsi="Arial" w:cs="Arial"/>
          <w:sz w:val="28"/>
          <w:szCs w:val="28"/>
        </w:rPr>
        <w:t xml:space="preserve"> -</w:t>
      </w:r>
      <w:r w:rsidRPr="00555D4D">
        <w:rPr>
          <w:rFonts w:ascii="Arial" w:hAnsi="Arial" w:cs="Arial"/>
          <w:sz w:val="28"/>
          <w:szCs w:val="28"/>
        </w:rPr>
        <w:t xml:space="preserve"> Impacts physical appearance</w:t>
      </w:r>
      <w:r w:rsidR="00D63E5F">
        <w:rPr>
          <w:rFonts w:ascii="Arial" w:hAnsi="Arial" w:cs="Arial"/>
          <w:sz w:val="28"/>
          <w:szCs w:val="28"/>
        </w:rPr>
        <w:t>.</w:t>
      </w:r>
    </w:p>
    <w:p w14:paraId="063E1E69" w14:textId="005CD135" w:rsidR="004944E1" w:rsidRDefault="004944E1" w:rsidP="0069172D">
      <w:pPr>
        <w:pStyle w:val="ListParagraph"/>
        <w:numPr>
          <w:ilvl w:val="0"/>
          <w:numId w:val="34"/>
        </w:numPr>
        <w:spacing w:after="120"/>
        <w:ind w:left="426" w:hanging="426"/>
        <w:rPr>
          <w:rFonts w:ascii="Arial" w:hAnsi="Arial" w:cs="Arial"/>
          <w:sz w:val="28"/>
          <w:szCs w:val="28"/>
        </w:rPr>
      </w:pPr>
      <w:r w:rsidRPr="00555D4D">
        <w:rPr>
          <w:rFonts w:ascii="Arial" w:hAnsi="Arial" w:cs="Arial"/>
          <w:sz w:val="28"/>
          <w:szCs w:val="28"/>
        </w:rPr>
        <w:t>Immunological disability</w:t>
      </w:r>
      <w:r w:rsidR="006C6486">
        <w:rPr>
          <w:rFonts w:ascii="Arial" w:hAnsi="Arial" w:cs="Arial"/>
          <w:sz w:val="28"/>
          <w:szCs w:val="28"/>
        </w:rPr>
        <w:t xml:space="preserve"> -</w:t>
      </w:r>
      <w:r w:rsidRPr="00555D4D">
        <w:rPr>
          <w:rFonts w:ascii="Arial" w:hAnsi="Arial" w:cs="Arial"/>
          <w:sz w:val="28"/>
          <w:szCs w:val="28"/>
        </w:rPr>
        <w:t xml:space="preserve"> Impact due to the presence of organisms causing</w:t>
      </w:r>
      <w:r w:rsidRPr="00555D4D">
        <w:rPr>
          <w:rFonts w:ascii="Avenir-Roman" w:eastAsia="Times New Roman" w:hAnsi="Avenir-Roman" w:cs="Times New Roman"/>
          <w:color w:val="212529"/>
          <w:sz w:val="27"/>
          <w:szCs w:val="27"/>
          <w:lang w:eastAsia="en-AU" w:bidi="ar-SA"/>
        </w:rPr>
        <w:t xml:space="preserve"> </w:t>
      </w:r>
      <w:r w:rsidRPr="00555D4D">
        <w:rPr>
          <w:rFonts w:ascii="Arial" w:hAnsi="Arial" w:cs="Arial"/>
          <w:sz w:val="28"/>
          <w:szCs w:val="28"/>
        </w:rPr>
        <w:t>disease in the body</w:t>
      </w:r>
      <w:r w:rsidR="00D63E5F">
        <w:rPr>
          <w:rFonts w:ascii="Arial" w:hAnsi="Arial" w:cs="Arial"/>
          <w:sz w:val="28"/>
          <w:szCs w:val="28"/>
        </w:rPr>
        <w:t>.</w:t>
      </w:r>
    </w:p>
    <w:p w14:paraId="21D4FA50" w14:textId="56DB2A4E" w:rsidR="004944E1" w:rsidRPr="004944E1" w:rsidRDefault="004944E1" w:rsidP="004944E1">
      <w:pPr>
        <w:rPr>
          <w:rFonts w:ascii="Arial" w:hAnsi="Arial" w:cs="Arial"/>
          <w:sz w:val="28"/>
          <w:szCs w:val="28"/>
        </w:rPr>
      </w:pPr>
      <w:r>
        <w:rPr>
          <w:rFonts w:ascii="Arial" w:hAnsi="Arial" w:cs="Arial"/>
          <w:sz w:val="28"/>
          <w:szCs w:val="28"/>
        </w:rPr>
        <w:br w:type="page"/>
      </w:r>
    </w:p>
    <w:p w14:paraId="3D8299B5" w14:textId="651A171A" w:rsidR="004944E1" w:rsidRPr="004944E1" w:rsidRDefault="004944E1" w:rsidP="00121126">
      <w:pPr>
        <w:pStyle w:val="Heading2"/>
      </w:pPr>
      <w:bookmarkStart w:id="5" w:name="_Toc114666276"/>
      <w:r w:rsidRPr="004944E1">
        <w:lastRenderedPageBreak/>
        <w:t xml:space="preserve">Social </w:t>
      </w:r>
      <w:r w:rsidR="002110A2">
        <w:t>M</w:t>
      </w:r>
      <w:r w:rsidRPr="004944E1">
        <w:t xml:space="preserve">odel of </w:t>
      </w:r>
      <w:r w:rsidR="002110A2">
        <w:t>D</w:t>
      </w:r>
      <w:r w:rsidRPr="004944E1">
        <w:t>isability</w:t>
      </w:r>
      <w:bookmarkEnd w:id="5"/>
    </w:p>
    <w:p w14:paraId="564F9928" w14:textId="77777777" w:rsidR="004944E1" w:rsidRPr="004944E1" w:rsidRDefault="004944E1" w:rsidP="006F0247">
      <w:pPr>
        <w:spacing w:before="240" w:after="240"/>
        <w:rPr>
          <w:rFonts w:ascii="Arial" w:hAnsi="Arial" w:cs="Arial"/>
          <w:sz w:val="28"/>
          <w:szCs w:val="28"/>
        </w:rPr>
      </w:pPr>
      <w:r w:rsidRPr="004944E1">
        <w:rPr>
          <w:rFonts w:ascii="Arial" w:hAnsi="Arial" w:cs="Arial"/>
          <w:sz w:val="28"/>
          <w:szCs w:val="28"/>
        </w:rPr>
        <w:t>The old way of thinking about disability focused on an individual’s impairment as a medical condition to be treated, fixed, or cured.</w:t>
      </w:r>
    </w:p>
    <w:p w14:paraId="46B37CA8" w14:textId="77777777" w:rsidR="004944E1" w:rsidRPr="004944E1" w:rsidRDefault="004944E1" w:rsidP="006F0247">
      <w:pPr>
        <w:spacing w:before="240" w:after="240"/>
        <w:rPr>
          <w:rFonts w:ascii="Arial" w:hAnsi="Arial" w:cs="Arial"/>
          <w:sz w:val="28"/>
          <w:szCs w:val="28"/>
        </w:rPr>
      </w:pPr>
      <w:r w:rsidRPr="004944E1">
        <w:rPr>
          <w:rFonts w:ascii="Arial" w:hAnsi="Arial" w:cs="Arial"/>
          <w:sz w:val="28"/>
          <w:szCs w:val="28"/>
        </w:rPr>
        <w:t>Fortunately, in recent times there has been a shift in the way disability is viewed and understood. The focus is now on the interaction with their environment.</w:t>
      </w:r>
    </w:p>
    <w:p w14:paraId="6EC20CCC" w14:textId="77777777" w:rsidR="004944E1" w:rsidRPr="004944E1" w:rsidRDefault="004944E1" w:rsidP="006F0247">
      <w:pPr>
        <w:spacing w:before="240" w:after="240"/>
        <w:rPr>
          <w:rFonts w:ascii="Arial" w:hAnsi="Arial" w:cs="Arial"/>
          <w:sz w:val="28"/>
          <w:szCs w:val="28"/>
        </w:rPr>
      </w:pPr>
      <w:r w:rsidRPr="004944E1">
        <w:rPr>
          <w:rFonts w:ascii="Arial" w:hAnsi="Arial" w:cs="Arial"/>
          <w:sz w:val="28"/>
          <w:szCs w:val="28"/>
        </w:rPr>
        <w:t>Disability arises from the way people with disability interact with the world. Individuals encounter physical barriers, digital barriers and barriers of attitudes and communication. These barriers impact on an individual’s ability to equitably participate in society.</w:t>
      </w:r>
    </w:p>
    <w:p w14:paraId="1ECF4A33" w14:textId="51292FD8" w:rsidR="0057636C" w:rsidRDefault="004944E1" w:rsidP="006F0247">
      <w:pPr>
        <w:spacing w:before="240" w:after="360"/>
        <w:rPr>
          <w:rFonts w:ascii="Arial" w:hAnsi="Arial" w:cs="Arial"/>
          <w:sz w:val="28"/>
          <w:szCs w:val="28"/>
        </w:rPr>
      </w:pPr>
      <w:r w:rsidRPr="004944E1">
        <w:rPr>
          <w:rFonts w:ascii="Arial" w:hAnsi="Arial" w:cs="Arial"/>
          <w:sz w:val="28"/>
          <w:szCs w:val="28"/>
        </w:rPr>
        <w:t>This shift in perspective takes into consideration that disability can be exacerbated by an environment that creates barriers. The focus is on removing barriers and implementing adjustments that provide an equitable experience for people with disability.</w:t>
      </w:r>
    </w:p>
    <w:p w14:paraId="4771EB79" w14:textId="77777777" w:rsidR="00C71F21" w:rsidRDefault="00E611A8" w:rsidP="00C71F21">
      <w:pPr>
        <w:keepNext/>
        <w:spacing w:before="240" w:after="360"/>
        <w:jc w:val="center"/>
      </w:pPr>
      <w:r>
        <w:rPr>
          <w:rFonts w:ascii="Arial" w:hAnsi="Arial" w:cs="Arial"/>
          <w:noProof/>
          <w:sz w:val="28"/>
          <w:szCs w:val="28"/>
        </w:rPr>
        <w:drawing>
          <wp:inline distT="0" distB="0" distL="0" distR="0" wp14:anchorId="04FFFC7F" wp14:editId="3B3CE551">
            <wp:extent cx="3378835" cy="4505113"/>
            <wp:effectExtent l="19050" t="19050" r="12065" b="10160"/>
            <wp:docPr id="5" name="Picture 5" descr="A man cooking sausages on a community BBQ with people sitting behind him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n cooking sausages on a community BBQ with people sitting behind him at a tab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1710" cy="4508946"/>
                    </a:xfrm>
                    <a:prstGeom prst="rect">
                      <a:avLst/>
                    </a:prstGeom>
                    <a:noFill/>
                    <a:ln>
                      <a:solidFill>
                        <a:schemeClr val="tx1"/>
                      </a:solidFill>
                    </a:ln>
                  </pic:spPr>
                </pic:pic>
              </a:graphicData>
            </a:graphic>
          </wp:inline>
        </w:drawing>
      </w:r>
    </w:p>
    <w:p w14:paraId="0EC16892" w14:textId="13C50917" w:rsidR="00C71F21" w:rsidRPr="00C71F21" w:rsidRDefault="00C71F21" w:rsidP="00C71F21">
      <w:pPr>
        <w:pStyle w:val="Caption"/>
        <w:jc w:val="center"/>
        <w:rPr>
          <w:i w:val="0"/>
          <w:iCs w:val="0"/>
          <w:color w:val="auto"/>
          <w:sz w:val="20"/>
          <w:szCs w:val="20"/>
        </w:rPr>
      </w:pPr>
      <w:r w:rsidRPr="00C71F21">
        <w:rPr>
          <w:i w:val="0"/>
          <w:iCs w:val="0"/>
          <w:color w:val="auto"/>
          <w:sz w:val="20"/>
          <w:szCs w:val="20"/>
        </w:rPr>
        <w:t xml:space="preserve">Photo </w:t>
      </w:r>
      <w:r>
        <w:rPr>
          <w:i w:val="0"/>
          <w:iCs w:val="0"/>
          <w:color w:val="auto"/>
          <w:sz w:val="20"/>
          <w:szCs w:val="20"/>
        </w:rPr>
        <w:t>courtesy of</w:t>
      </w:r>
      <w:r w:rsidRPr="00C71F21">
        <w:rPr>
          <w:i w:val="0"/>
          <w:iCs w:val="0"/>
          <w:color w:val="auto"/>
          <w:sz w:val="20"/>
          <w:szCs w:val="20"/>
        </w:rPr>
        <w:t xml:space="preserve"> Kurrajong </w:t>
      </w:r>
    </w:p>
    <w:p w14:paraId="0C84146B" w14:textId="402F2552" w:rsidR="00E611A8" w:rsidRDefault="00E611A8" w:rsidP="006F0247">
      <w:pPr>
        <w:spacing w:before="240" w:after="360"/>
        <w:rPr>
          <w:rFonts w:ascii="Arial" w:hAnsi="Arial" w:cs="Arial"/>
          <w:sz w:val="28"/>
          <w:szCs w:val="28"/>
        </w:rPr>
      </w:pPr>
    </w:p>
    <w:p w14:paraId="7A6BADB1" w14:textId="77777777" w:rsidR="00E611A8" w:rsidRDefault="00E611A8" w:rsidP="006F0247">
      <w:pPr>
        <w:spacing w:before="240" w:after="360"/>
        <w:rPr>
          <w:rFonts w:ascii="Arial" w:hAnsi="Arial" w:cs="Arial"/>
          <w:sz w:val="28"/>
          <w:szCs w:val="28"/>
        </w:rPr>
      </w:pPr>
    </w:p>
    <w:p w14:paraId="32D330DE" w14:textId="420FFD0D" w:rsidR="00E611A8" w:rsidRDefault="00E611A8" w:rsidP="006F0247">
      <w:pPr>
        <w:spacing w:before="240" w:after="360"/>
        <w:rPr>
          <w:rFonts w:ascii="Arial" w:hAnsi="Arial" w:cs="Arial"/>
          <w:sz w:val="28"/>
          <w:szCs w:val="28"/>
        </w:rPr>
        <w:sectPr w:rsidR="00E611A8" w:rsidSect="00F232B5">
          <w:headerReference w:type="even" r:id="rId17"/>
          <w:headerReference w:type="default" r:id="rId18"/>
          <w:footerReference w:type="even" r:id="rId19"/>
          <w:pgSz w:w="11910" w:h="16840"/>
          <w:pgMar w:top="992" w:right="992" w:bottom="851" w:left="1134" w:header="720" w:footer="720" w:gutter="0"/>
          <w:cols w:space="720"/>
        </w:sectPr>
      </w:pPr>
    </w:p>
    <w:p w14:paraId="1BF64D4E" w14:textId="164C0698" w:rsidR="00EB15A9" w:rsidRPr="00DB7027" w:rsidRDefault="005F0162" w:rsidP="00B013F3">
      <w:pPr>
        <w:pStyle w:val="Heading2"/>
      </w:pPr>
      <w:bookmarkStart w:id="6" w:name="_Toc114666277"/>
      <w:r w:rsidRPr="00DB7027">
        <w:lastRenderedPageBreak/>
        <w:t>Barriers to Access and Inclusion</w:t>
      </w:r>
      <w:bookmarkEnd w:id="6"/>
    </w:p>
    <w:p w14:paraId="4F1DD2EF" w14:textId="0AE07621" w:rsidR="00EB15A9" w:rsidRPr="00B013F3" w:rsidRDefault="005F0162" w:rsidP="00B013F3">
      <w:pPr>
        <w:spacing w:before="240" w:after="240"/>
        <w:rPr>
          <w:rFonts w:ascii="Arial" w:hAnsi="Arial" w:cs="Arial"/>
          <w:sz w:val="28"/>
          <w:szCs w:val="28"/>
        </w:rPr>
      </w:pPr>
      <w:r w:rsidRPr="00B013F3">
        <w:rPr>
          <w:rFonts w:ascii="Arial" w:hAnsi="Arial" w:cs="Arial"/>
          <w:sz w:val="28"/>
          <w:szCs w:val="28"/>
        </w:rPr>
        <w:t xml:space="preserve">People with </w:t>
      </w:r>
      <w:r w:rsidR="006D3C75">
        <w:rPr>
          <w:rFonts w:ascii="Arial" w:hAnsi="Arial" w:cs="Arial"/>
          <w:sz w:val="28"/>
          <w:szCs w:val="28"/>
        </w:rPr>
        <w:t>disability</w:t>
      </w:r>
      <w:r w:rsidRPr="00B013F3">
        <w:rPr>
          <w:rFonts w:ascii="Arial" w:hAnsi="Arial" w:cs="Arial"/>
          <w:sz w:val="28"/>
          <w:szCs w:val="28"/>
        </w:rPr>
        <w:t xml:space="preserve"> face many and varied barriers. Staff at all levels and across functions need to have some understanding of the types of barriers and how they might impact people with different disabilities and take this into account when undertaking Council work.</w:t>
      </w:r>
    </w:p>
    <w:p w14:paraId="38B532E5" w14:textId="20ADBAB8" w:rsidR="00EB15A9" w:rsidRPr="00A52E96" w:rsidRDefault="005F0162" w:rsidP="006F0247">
      <w:pPr>
        <w:pStyle w:val="BodyText"/>
        <w:spacing w:before="240" w:after="240"/>
        <w:rPr>
          <w:rFonts w:ascii="Arial" w:hAnsi="Arial" w:cs="Arial"/>
        </w:rPr>
      </w:pPr>
      <w:r w:rsidRPr="00A52E96">
        <w:rPr>
          <w:rFonts w:ascii="Arial" w:hAnsi="Arial" w:cs="Arial"/>
          <w:color w:val="231F20"/>
        </w:rPr>
        <w:t>The three primary types of barriers are</w:t>
      </w:r>
      <w:r w:rsidR="00372579" w:rsidRPr="00A52E96">
        <w:rPr>
          <w:rFonts w:ascii="Arial" w:hAnsi="Arial" w:cs="Arial"/>
          <w:color w:val="231F20"/>
        </w:rPr>
        <w:t>:</w:t>
      </w:r>
    </w:p>
    <w:p w14:paraId="7965122E" w14:textId="1CDF0AF4" w:rsidR="00EB15A9" w:rsidRPr="00A52E96" w:rsidRDefault="005F0162" w:rsidP="0068689D">
      <w:pPr>
        <w:pStyle w:val="ListParagraph"/>
        <w:numPr>
          <w:ilvl w:val="0"/>
          <w:numId w:val="8"/>
        </w:numPr>
        <w:tabs>
          <w:tab w:val="left" w:pos="567"/>
        </w:tabs>
        <w:spacing w:before="279" w:after="120"/>
        <w:ind w:left="0" w:firstLine="0"/>
        <w:rPr>
          <w:rFonts w:ascii="Arial" w:hAnsi="Arial" w:cs="Arial"/>
          <w:i/>
          <w:sz w:val="28"/>
          <w:szCs w:val="28"/>
        </w:rPr>
      </w:pPr>
      <w:r w:rsidRPr="00A52E96">
        <w:rPr>
          <w:rFonts w:ascii="Arial" w:hAnsi="Arial" w:cs="Arial"/>
          <w:b/>
          <w:bCs/>
          <w:color w:val="231F20"/>
          <w:sz w:val="28"/>
          <w:szCs w:val="28"/>
        </w:rPr>
        <w:t>Attitudinal Barriers</w:t>
      </w:r>
      <w:r w:rsidRPr="00A52E96">
        <w:rPr>
          <w:rFonts w:ascii="Arial" w:hAnsi="Arial" w:cs="Arial"/>
          <w:color w:val="231F20"/>
          <w:sz w:val="28"/>
          <w:szCs w:val="28"/>
        </w:rPr>
        <w:t xml:space="preserve"> </w:t>
      </w:r>
      <w:r w:rsidRPr="00A52E96">
        <w:rPr>
          <w:rFonts w:ascii="Arial" w:hAnsi="Arial" w:cs="Arial"/>
          <w:i/>
          <w:color w:val="231F20"/>
          <w:sz w:val="28"/>
          <w:szCs w:val="28"/>
        </w:rPr>
        <w:t>(people)</w:t>
      </w:r>
    </w:p>
    <w:p w14:paraId="768419F5" w14:textId="77777777" w:rsidR="00781F28" w:rsidRPr="004944E1" w:rsidRDefault="005F0162" w:rsidP="006F0247">
      <w:pPr>
        <w:spacing w:before="240" w:after="240"/>
        <w:rPr>
          <w:rFonts w:ascii="Arial" w:hAnsi="Arial" w:cs="Arial"/>
          <w:sz w:val="28"/>
          <w:szCs w:val="28"/>
        </w:rPr>
      </w:pPr>
      <w:r w:rsidRPr="004944E1">
        <w:rPr>
          <w:rFonts w:ascii="Arial" w:hAnsi="Arial" w:cs="Arial"/>
          <w:sz w:val="28"/>
          <w:szCs w:val="28"/>
        </w:rPr>
        <w:t xml:space="preserve">This is the most common experienced barrier and often the most difficult to address. It comes about through misunderstanding what it means to have a disability and how it might impact on someone’s life. </w:t>
      </w:r>
    </w:p>
    <w:p w14:paraId="3C06D5E8" w14:textId="77777777" w:rsidR="006C6486" w:rsidRDefault="005F0162" w:rsidP="006F0247">
      <w:pPr>
        <w:spacing w:before="240" w:after="240"/>
        <w:rPr>
          <w:rFonts w:ascii="Arial" w:hAnsi="Arial" w:cs="Arial"/>
          <w:sz w:val="28"/>
          <w:szCs w:val="28"/>
        </w:rPr>
      </w:pPr>
      <w:r w:rsidRPr="004944E1">
        <w:rPr>
          <w:rFonts w:ascii="Arial" w:hAnsi="Arial" w:cs="Arial"/>
          <w:sz w:val="28"/>
          <w:szCs w:val="28"/>
        </w:rPr>
        <w:t>It is often characteri</w:t>
      </w:r>
      <w:r w:rsidR="002E2179" w:rsidRPr="004944E1">
        <w:rPr>
          <w:rFonts w:ascii="Arial" w:hAnsi="Arial" w:cs="Arial"/>
          <w:sz w:val="28"/>
          <w:szCs w:val="28"/>
        </w:rPr>
        <w:t>s</w:t>
      </w:r>
      <w:r w:rsidRPr="004944E1">
        <w:rPr>
          <w:rFonts w:ascii="Arial" w:hAnsi="Arial" w:cs="Arial"/>
          <w:sz w:val="28"/>
          <w:szCs w:val="28"/>
        </w:rPr>
        <w:t xml:space="preserve">ed by a range of negative stereotypes and assumptions about a person’s capacity, abilities and entitlement to belong, participate and contribute. </w:t>
      </w:r>
    </w:p>
    <w:p w14:paraId="414B9FBD" w14:textId="7842F6E6" w:rsidR="00EB15A9" w:rsidRPr="00A52E96" w:rsidRDefault="005F0162" w:rsidP="006F0247">
      <w:pPr>
        <w:spacing w:before="240" w:after="240"/>
        <w:rPr>
          <w:rFonts w:ascii="Arial" w:hAnsi="Arial" w:cs="Arial"/>
          <w:sz w:val="28"/>
          <w:szCs w:val="28"/>
        </w:rPr>
      </w:pPr>
      <w:r w:rsidRPr="004944E1">
        <w:rPr>
          <w:rFonts w:ascii="Arial" w:hAnsi="Arial" w:cs="Arial"/>
          <w:sz w:val="28"/>
          <w:szCs w:val="28"/>
        </w:rPr>
        <w:t>When it is experienced by people with disability</w:t>
      </w:r>
      <w:r w:rsidR="002E2179" w:rsidRPr="004944E1">
        <w:rPr>
          <w:rFonts w:ascii="Arial" w:hAnsi="Arial" w:cs="Arial"/>
          <w:sz w:val="28"/>
          <w:szCs w:val="28"/>
        </w:rPr>
        <w:t>,</w:t>
      </w:r>
      <w:r w:rsidRPr="004944E1">
        <w:rPr>
          <w:rFonts w:ascii="Arial" w:hAnsi="Arial" w:cs="Arial"/>
          <w:sz w:val="28"/>
          <w:szCs w:val="28"/>
        </w:rPr>
        <w:t xml:space="preserve"> its impact can be severe and profound. It can result in people being made to feel different, unworthy and not belonging and ultimately to be excluded from participating in community life.</w:t>
      </w:r>
    </w:p>
    <w:p w14:paraId="11DB4D6E" w14:textId="77777777" w:rsidR="00E611A8" w:rsidRDefault="005F0162" w:rsidP="006F0247">
      <w:pPr>
        <w:spacing w:before="240" w:after="360"/>
        <w:rPr>
          <w:rFonts w:ascii="Arial" w:hAnsi="Arial" w:cs="Arial"/>
          <w:noProof/>
          <w:sz w:val="28"/>
          <w:szCs w:val="28"/>
        </w:rPr>
      </w:pPr>
      <w:r w:rsidRPr="004944E1">
        <w:rPr>
          <w:rFonts w:ascii="Arial" w:hAnsi="Arial" w:cs="Arial"/>
          <w:sz w:val="28"/>
          <w:szCs w:val="28"/>
        </w:rPr>
        <w:t>Working to reduce the attitudinal barrier is primarily about awareness raising through education and training initiatives.</w:t>
      </w:r>
      <w:r w:rsidR="00E611A8" w:rsidRPr="00E611A8">
        <w:rPr>
          <w:rFonts w:ascii="Arial" w:hAnsi="Arial" w:cs="Arial"/>
          <w:noProof/>
          <w:sz w:val="28"/>
          <w:szCs w:val="28"/>
        </w:rPr>
        <w:t xml:space="preserve"> </w:t>
      </w:r>
    </w:p>
    <w:p w14:paraId="2B88ED8A" w14:textId="77777777" w:rsidR="00E611A8" w:rsidRDefault="00E611A8" w:rsidP="006F0247">
      <w:pPr>
        <w:spacing w:before="240" w:after="360"/>
        <w:rPr>
          <w:rFonts w:ascii="Arial" w:hAnsi="Arial" w:cs="Arial"/>
          <w:noProof/>
          <w:sz w:val="28"/>
          <w:szCs w:val="28"/>
        </w:rPr>
      </w:pPr>
    </w:p>
    <w:p w14:paraId="007869BD" w14:textId="77777777" w:rsidR="00C71F21" w:rsidRDefault="00E611A8" w:rsidP="00C71F21">
      <w:pPr>
        <w:keepNext/>
        <w:spacing w:before="240" w:after="360"/>
        <w:ind w:left="720"/>
        <w:jc w:val="center"/>
      </w:pPr>
      <w:r>
        <w:rPr>
          <w:rFonts w:ascii="Arial" w:hAnsi="Arial" w:cs="Arial"/>
          <w:noProof/>
          <w:sz w:val="28"/>
          <w:szCs w:val="28"/>
        </w:rPr>
        <w:drawing>
          <wp:inline distT="0" distB="0" distL="0" distR="0" wp14:anchorId="4D4CD978" wp14:editId="09E4A63B">
            <wp:extent cx="4257675" cy="2838450"/>
            <wp:effectExtent l="19050" t="19050" r="28575" b="19050"/>
            <wp:docPr id="6" name="Picture 6" descr="A person sitting at a computer with headphone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itting at a computer with headphones 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57675" cy="2838450"/>
                    </a:xfrm>
                    <a:prstGeom prst="rect">
                      <a:avLst/>
                    </a:prstGeom>
                    <a:noFill/>
                    <a:ln>
                      <a:solidFill>
                        <a:schemeClr val="tx1"/>
                      </a:solidFill>
                    </a:ln>
                  </pic:spPr>
                </pic:pic>
              </a:graphicData>
            </a:graphic>
          </wp:inline>
        </w:drawing>
      </w:r>
    </w:p>
    <w:p w14:paraId="0943262B" w14:textId="701BEF1F" w:rsidR="00C71F21" w:rsidRPr="00C71F21" w:rsidRDefault="00C71F21" w:rsidP="00C71F21">
      <w:pPr>
        <w:pStyle w:val="Caption"/>
        <w:jc w:val="center"/>
        <w:rPr>
          <w:i w:val="0"/>
          <w:iCs w:val="0"/>
          <w:color w:val="auto"/>
          <w:sz w:val="20"/>
          <w:szCs w:val="20"/>
        </w:rPr>
      </w:pPr>
      <w:r w:rsidRPr="00C71F21">
        <w:rPr>
          <w:i w:val="0"/>
          <w:iCs w:val="0"/>
          <w:color w:val="auto"/>
          <w:sz w:val="20"/>
          <w:szCs w:val="20"/>
        </w:rPr>
        <w:t xml:space="preserve">Photo </w:t>
      </w:r>
      <w:r>
        <w:rPr>
          <w:i w:val="0"/>
          <w:iCs w:val="0"/>
          <w:color w:val="auto"/>
          <w:sz w:val="20"/>
          <w:szCs w:val="20"/>
        </w:rPr>
        <w:t>courtesy of</w:t>
      </w:r>
      <w:r w:rsidRPr="00C71F21">
        <w:rPr>
          <w:i w:val="0"/>
          <w:iCs w:val="0"/>
          <w:color w:val="auto"/>
          <w:sz w:val="20"/>
          <w:szCs w:val="20"/>
        </w:rPr>
        <w:t xml:space="preserve"> Kurrajong</w:t>
      </w:r>
    </w:p>
    <w:p w14:paraId="48BC675C" w14:textId="77777777" w:rsidR="00B013F3" w:rsidRDefault="00B013F3">
      <w:pPr>
        <w:rPr>
          <w:rFonts w:ascii="Arial" w:hAnsi="Arial" w:cs="Arial"/>
          <w:sz w:val="28"/>
          <w:szCs w:val="28"/>
        </w:rPr>
      </w:pPr>
      <w:r>
        <w:rPr>
          <w:rFonts w:ascii="Arial" w:hAnsi="Arial" w:cs="Arial"/>
          <w:sz w:val="28"/>
          <w:szCs w:val="28"/>
        </w:rPr>
        <w:br w:type="page"/>
      </w:r>
    </w:p>
    <w:p w14:paraId="207C3610" w14:textId="77777777" w:rsidR="00EB15A9" w:rsidRPr="0068689D" w:rsidRDefault="005F0162" w:rsidP="0068689D">
      <w:pPr>
        <w:pStyle w:val="ListParagraph"/>
        <w:numPr>
          <w:ilvl w:val="0"/>
          <w:numId w:val="8"/>
        </w:numPr>
        <w:tabs>
          <w:tab w:val="left" w:pos="567"/>
        </w:tabs>
        <w:spacing w:before="279" w:after="120"/>
        <w:ind w:left="0" w:firstLine="0"/>
        <w:rPr>
          <w:rFonts w:ascii="Arial" w:hAnsi="Arial" w:cs="Arial"/>
          <w:b/>
          <w:bCs/>
          <w:color w:val="231F20"/>
          <w:sz w:val="28"/>
          <w:szCs w:val="28"/>
        </w:rPr>
      </w:pPr>
      <w:r w:rsidRPr="00A52E96">
        <w:rPr>
          <w:rFonts w:ascii="Arial" w:hAnsi="Arial" w:cs="Arial"/>
          <w:b/>
          <w:bCs/>
          <w:color w:val="231F20"/>
          <w:sz w:val="28"/>
          <w:szCs w:val="28"/>
        </w:rPr>
        <w:lastRenderedPageBreak/>
        <w:t>Physical Barriers</w:t>
      </w:r>
      <w:r w:rsidRPr="0068689D">
        <w:rPr>
          <w:rFonts w:ascii="Arial" w:hAnsi="Arial" w:cs="Arial"/>
          <w:b/>
          <w:bCs/>
          <w:color w:val="231F20"/>
          <w:sz w:val="28"/>
          <w:szCs w:val="28"/>
        </w:rPr>
        <w:t xml:space="preserve"> </w:t>
      </w:r>
      <w:r w:rsidRPr="007F1490">
        <w:rPr>
          <w:rFonts w:ascii="Arial" w:hAnsi="Arial" w:cs="Arial"/>
          <w:i/>
          <w:iCs/>
          <w:color w:val="231F20"/>
          <w:sz w:val="28"/>
          <w:szCs w:val="28"/>
        </w:rPr>
        <w:t>(places)</w:t>
      </w:r>
    </w:p>
    <w:p w14:paraId="608E296D" w14:textId="0720AB22" w:rsidR="00EB15A9" w:rsidRPr="00A52E96" w:rsidRDefault="005F0162" w:rsidP="006F0247">
      <w:pPr>
        <w:spacing w:before="240" w:after="240"/>
        <w:rPr>
          <w:rFonts w:ascii="Arial" w:hAnsi="Arial" w:cs="Arial"/>
          <w:sz w:val="28"/>
          <w:szCs w:val="28"/>
        </w:rPr>
      </w:pPr>
      <w:r w:rsidRPr="004944E1">
        <w:rPr>
          <w:rFonts w:ascii="Arial" w:hAnsi="Arial" w:cs="Arial"/>
          <w:sz w:val="28"/>
          <w:szCs w:val="28"/>
        </w:rPr>
        <w:t>A common misunderstanding is that inclusion for people with disability is only about the built environment. Physical barriers and obstacles can limit a person’s capacity to move independently in the environment in a safe and dignified manner. Physical</w:t>
      </w:r>
      <w:r w:rsidR="009C1494" w:rsidRPr="004944E1">
        <w:rPr>
          <w:rFonts w:ascii="Arial" w:hAnsi="Arial" w:cs="Arial"/>
          <w:sz w:val="28"/>
          <w:szCs w:val="28"/>
        </w:rPr>
        <w:t xml:space="preserve"> </w:t>
      </w:r>
      <w:r w:rsidRPr="004944E1">
        <w:rPr>
          <w:rFonts w:ascii="Arial" w:hAnsi="Arial" w:cs="Arial"/>
          <w:sz w:val="28"/>
          <w:szCs w:val="28"/>
        </w:rPr>
        <w:t>barriers can result in people with disability experiencing challenges accessing the built environment or total exclusion.</w:t>
      </w:r>
    </w:p>
    <w:p w14:paraId="28DEECF5" w14:textId="25111526" w:rsidR="00EB15A9" w:rsidRPr="00A52E96" w:rsidRDefault="005F0162" w:rsidP="006F0247">
      <w:pPr>
        <w:spacing w:before="240" w:after="240"/>
        <w:rPr>
          <w:rFonts w:ascii="Arial" w:hAnsi="Arial" w:cs="Arial"/>
          <w:sz w:val="28"/>
          <w:szCs w:val="28"/>
        </w:rPr>
      </w:pPr>
      <w:r w:rsidRPr="004944E1">
        <w:rPr>
          <w:rFonts w:ascii="Arial" w:hAnsi="Arial" w:cs="Arial"/>
          <w:sz w:val="28"/>
          <w:szCs w:val="28"/>
        </w:rPr>
        <w:t xml:space="preserve">Working to reduce the physical barriers is primarily about ensuring that built infrastructure is designed, constructed and maintained in a manner that allows ease of access for all manners of physical disability. This includes installation of augmentation strategies such as hearing augmentation, development of websites in accord with Web Content Accessibility Guidelines </w:t>
      </w:r>
      <w:r w:rsidR="006D3C75">
        <w:rPr>
          <w:rFonts w:ascii="Arial" w:hAnsi="Arial" w:cs="Arial"/>
          <w:sz w:val="28"/>
          <w:szCs w:val="28"/>
        </w:rPr>
        <w:t>(</w:t>
      </w:r>
      <w:r w:rsidR="006D3C75" w:rsidRPr="006D3C75">
        <w:rPr>
          <w:rFonts w:ascii="Arial" w:hAnsi="Arial" w:cs="Arial"/>
          <w:sz w:val="28"/>
          <w:szCs w:val="28"/>
        </w:rPr>
        <w:t>WCAG 2.1 Level AA</w:t>
      </w:r>
      <w:r w:rsidR="006D3C75">
        <w:rPr>
          <w:rFonts w:ascii="Arial" w:hAnsi="Arial" w:cs="Arial"/>
          <w:sz w:val="28"/>
          <w:szCs w:val="28"/>
        </w:rPr>
        <w:t xml:space="preserve">) </w:t>
      </w:r>
      <w:r w:rsidRPr="004944E1">
        <w:rPr>
          <w:rFonts w:ascii="Arial" w:hAnsi="Arial" w:cs="Arial"/>
          <w:sz w:val="28"/>
          <w:szCs w:val="28"/>
        </w:rPr>
        <w:t>standard and so forth.</w:t>
      </w:r>
    </w:p>
    <w:p w14:paraId="168CCF3F" w14:textId="77777777" w:rsidR="00EB15A9" w:rsidRPr="0068689D" w:rsidRDefault="005F0162" w:rsidP="006F0247">
      <w:pPr>
        <w:pStyle w:val="ListParagraph"/>
        <w:numPr>
          <w:ilvl w:val="0"/>
          <w:numId w:val="8"/>
        </w:numPr>
        <w:tabs>
          <w:tab w:val="left" w:pos="567"/>
        </w:tabs>
        <w:spacing w:before="240" w:after="240"/>
        <w:ind w:left="0" w:firstLine="0"/>
        <w:rPr>
          <w:rFonts w:ascii="Arial" w:hAnsi="Arial" w:cs="Arial"/>
          <w:b/>
          <w:bCs/>
          <w:color w:val="231F20"/>
          <w:sz w:val="28"/>
          <w:szCs w:val="28"/>
        </w:rPr>
      </w:pPr>
      <w:r w:rsidRPr="00A52E96">
        <w:rPr>
          <w:rFonts w:ascii="Arial" w:hAnsi="Arial" w:cs="Arial"/>
          <w:b/>
          <w:bCs/>
          <w:color w:val="231F20"/>
          <w:sz w:val="28"/>
          <w:szCs w:val="28"/>
        </w:rPr>
        <w:t>Procedural Barriers</w:t>
      </w:r>
      <w:r w:rsidRPr="0068689D">
        <w:rPr>
          <w:rFonts w:ascii="Arial" w:hAnsi="Arial" w:cs="Arial"/>
          <w:b/>
          <w:bCs/>
          <w:color w:val="231F20"/>
          <w:sz w:val="28"/>
          <w:szCs w:val="28"/>
        </w:rPr>
        <w:t xml:space="preserve"> (policies)</w:t>
      </w:r>
    </w:p>
    <w:p w14:paraId="5920F6F4" w14:textId="3C5112C6" w:rsidR="00EB15A9" w:rsidRPr="00A52E96" w:rsidRDefault="005F0162" w:rsidP="006F0247">
      <w:pPr>
        <w:spacing w:before="240" w:after="240"/>
        <w:rPr>
          <w:rFonts w:ascii="Arial" w:hAnsi="Arial" w:cs="Arial"/>
          <w:sz w:val="28"/>
          <w:szCs w:val="28"/>
        </w:rPr>
      </w:pPr>
      <w:r w:rsidRPr="004944E1">
        <w:rPr>
          <w:rFonts w:ascii="Arial" w:hAnsi="Arial" w:cs="Arial"/>
          <w:sz w:val="28"/>
          <w:szCs w:val="28"/>
        </w:rPr>
        <w:t xml:space="preserve">Policies and Procedures can present unfair or unreasonable barriers for people with disability. The impact of a disability is unique for every person and every person’s capacity to deal with the impact will also vary. As a result, people with a disability often </w:t>
      </w:r>
      <w:r w:rsidR="00063778" w:rsidRPr="004944E1">
        <w:rPr>
          <w:rFonts w:ascii="Arial" w:hAnsi="Arial" w:cs="Arial"/>
          <w:sz w:val="28"/>
          <w:szCs w:val="28"/>
        </w:rPr>
        <w:t>need to</w:t>
      </w:r>
      <w:r w:rsidRPr="004944E1">
        <w:rPr>
          <w:rFonts w:ascii="Arial" w:hAnsi="Arial" w:cs="Arial"/>
          <w:sz w:val="28"/>
          <w:szCs w:val="28"/>
        </w:rPr>
        <w:t xml:space="preserve"> do things in a different way to others.</w:t>
      </w:r>
    </w:p>
    <w:p w14:paraId="2B5C7338" w14:textId="1EF5141D" w:rsidR="00EB15A9" w:rsidRDefault="005F0162" w:rsidP="00CF7317">
      <w:pPr>
        <w:spacing w:before="240" w:after="720"/>
        <w:rPr>
          <w:rFonts w:ascii="Arial" w:hAnsi="Arial" w:cs="Arial"/>
          <w:sz w:val="28"/>
          <w:szCs w:val="28"/>
        </w:rPr>
      </w:pPr>
      <w:r w:rsidRPr="004944E1">
        <w:rPr>
          <w:rFonts w:ascii="Arial" w:hAnsi="Arial" w:cs="Arial"/>
          <w:sz w:val="28"/>
          <w:szCs w:val="28"/>
        </w:rPr>
        <w:t xml:space="preserve">Working to reduce procedural barriers is about ensuring that policies and procedures take such differences into account and are flexible enough to cater to necessary, reasonable adjustments and accommodations that may be required. This will ensure that disability access and inclusion </w:t>
      </w:r>
      <w:r w:rsidR="005307C3" w:rsidRPr="004944E1">
        <w:rPr>
          <w:rFonts w:ascii="Arial" w:hAnsi="Arial" w:cs="Arial"/>
          <w:sz w:val="28"/>
          <w:szCs w:val="28"/>
        </w:rPr>
        <w:t>become</w:t>
      </w:r>
      <w:r w:rsidRPr="004944E1">
        <w:rPr>
          <w:rFonts w:ascii="Arial" w:hAnsi="Arial" w:cs="Arial"/>
          <w:sz w:val="28"/>
          <w:szCs w:val="28"/>
        </w:rPr>
        <w:t xml:space="preserve"> an integrated part of the mainstream way of doing things. Initiatives to reduce attitudinal and physical barriers will also assist.</w:t>
      </w:r>
    </w:p>
    <w:p w14:paraId="045D0F9D" w14:textId="77777777" w:rsidR="00CF7317" w:rsidRDefault="00CF7317" w:rsidP="00CF7317">
      <w:pPr>
        <w:spacing w:before="600" w:after="120"/>
        <w:ind w:left="851" w:right="992"/>
        <w:jc w:val="center"/>
        <w:rPr>
          <w:rFonts w:ascii="Arial" w:hAnsi="Arial" w:cs="Arial"/>
          <w:b/>
          <w:bCs/>
          <w:i/>
          <w:iCs/>
          <w:color w:val="4F81BD" w:themeColor="accent1"/>
          <w:sz w:val="40"/>
          <w:szCs w:val="40"/>
        </w:rPr>
      </w:pPr>
      <w:r w:rsidRPr="00CF7317">
        <w:rPr>
          <w:rFonts w:ascii="Arial" w:hAnsi="Arial" w:cs="Arial"/>
          <w:b/>
          <w:bCs/>
          <w:i/>
          <w:iCs/>
          <w:color w:val="4F81BD" w:themeColor="accent1"/>
          <w:sz w:val="40"/>
          <w:szCs w:val="40"/>
        </w:rPr>
        <w:t>Inclusion is intentional.</w:t>
      </w:r>
      <w:r>
        <w:rPr>
          <w:rFonts w:ascii="Arial" w:hAnsi="Arial" w:cs="Arial"/>
          <w:b/>
          <w:bCs/>
          <w:i/>
          <w:iCs/>
          <w:color w:val="4F81BD" w:themeColor="accent1"/>
          <w:sz w:val="40"/>
          <w:szCs w:val="40"/>
        </w:rPr>
        <w:t xml:space="preserve"> </w:t>
      </w:r>
    </w:p>
    <w:p w14:paraId="3ABD173E" w14:textId="012CB6CE" w:rsidR="00CF7317" w:rsidRPr="00CF7317" w:rsidRDefault="00CF7317" w:rsidP="00CF7317">
      <w:pPr>
        <w:spacing w:before="240" w:after="120"/>
        <w:ind w:left="851" w:right="992"/>
        <w:jc w:val="center"/>
        <w:rPr>
          <w:rFonts w:ascii="Arial" w:hAnsi="Arial" w:cs="Arial"/>
          <w:b/>
          <w:bCs/>
          <w:i/>
          <w:iCs/>
          <w:color w:val="4F81BD" w:themeColor="accent1"/>
          <w:sz w:val="40"/>
          <w:szCs w:val="40"/>
        </w:rPr>
      </w:pPr>
      <w:r w:rsidRPr="00CF7317">
        <w:rPr>
          <w:rFonts w:ascii="Arial" w:hAnsi="Arial" w:cs="Arial"/>
          <w:b/>
          <w:bCs/>
          <w:i/>
          <w:iCs/>
          <w:color w:val="4F81BD" w:themeColor="accent1"/>
          <w:sz w:val="40"/>
          <w:szCs w:val="40"/>
        </w:rPr>
        <w:t>It is about identifying and removing barriers so that everyone can participate to the best of their ability.</w:t>
      </w:r>
    </w:p>
    <w:p w14:paraId="25633C28" w14:textId="0DA3A26B" w:rsidR="00121126" w:rsidRPr="00A52E96" w:rsidRDefault="00121126" w:rsidP="004944E1">
      <w:pPr>
        <w:spacing w:before="120" w:after="120"/>
        <w:rPr>
          <w:rFonts w:ascii="Arial" w:hAnsi="Arial" w:cs="Arial"/>
          <w:sz w:val="28"/>
          <w:szCs w:val="28"/>
        </w:rPr>
      </w:pPr>
    </w:p>
    <w:p w14:paraId="14BD05A3" w14:textId="4953B427" w:rsidR="002258E3" w:rsidRPr="00BA08B8" w:rsidRDefault="002258E3" w:rsidP="00CF7317">
      <w:pPr>
        <w:spacing w:line="254" w:lineRule="auto"/>
        <w:ind w:left="567"/>
        <w:jc w:val="center"/>
        <w:rPr>
          <w:rFonts w:ascii="Arial" w:hAnsi="Arial" w:cs="Arial"/>
          <w:sz w:val="26"/>
        </w:rPr>
        <w:sectPr w:rsidR="002258E3" w:rsidRPr="00BA08B8" w:rsidSect="00F232B5">
          <w:pgSz w:w="11910" w:h="16840"/>
          <w:pgMar w:top="992" w:right="992" w:bottom="851" w:left="1134" w:header="720" w:footer="720" w:gutter="0"/>
          <w:cols w:space="720"/>
        </w:sectPr>
      </w:pPr>
    </w:p>
    <w:p w14:paraId="7771EEBB" w14:textId="5389DB31" w:rsidR="00EB15A9" w:rsidRPr="0057636C" w:rsidRDefault="005F0162" w:rsidP="00121126">
      <w:pPr>
        <w:pStyle w:val="Heading2"/>
      </w:pPr>
      <w:bookmarkStart w:id="7" w:name="_Toc114666278"/>
      <w:r w:rsidRPr="0057636C">
        <w:lastRenderedPageBreak/>
        <w:t>Community Profile</w:t>
      </w:r>
      <w:bookmarkEnd w:id="7"/>
    </w:p>
    <w:p w14:paraId="4F7213DD" w14:textId="17C3580B" w:rsidR="00BF2233" w:rsidRDefault="005F0162" w:rsidP="00E7046C">
      <w:pPr>
        <w:spacing w:before="240" w:after="240"/>
        <w:rPr>
          <w:rFonts w:ascii="Arial" w:hAnsi="Arial" w:cs="Arial"/>
          <w:color w:val="231F20"/>
          <w:sz w:val="28"/>
          <w:szCs w:val="24"/>
        </w:rPr>
      </w:pPr>
      <w:r w:rsidRPr="00BF2233">
        <w:rPr>
          <w:rFonts w:ascii="Arial" w:hAnsi="Arial" w:cs="Arial"/>
          <w:color w:val="231F20"/>
          <w:sz w:val="28"/>
          <w:szCs w:val="24"/>
        </w:rPr>
        <w:t xml:space="preserve">Leeton is located 6 hours’ drive from Sydney, 5 </w:t>
      </w:r>
      <w:r w:rsidR="0057636C" w:rsidRPr="00BF2233">
        <w:rPr>
          <w:rFonts w:ascii="Arial" w:hAnsi="Arial" w:cs="Arial"/>
          <w:color w:val="231F20"/>
          <w:sz w:val="28"/>
          <w:szCs w:val="24"/>
        </w:rPr>
        <w:t>hours’</w:t>
      </w:r>
      <w:r w:rsidRPr="00BF2233">
        <w:rPr>
          <w:rFonts w:ascii="Arial" w:hAnsi="Arial" w:cs="Arial"/>
          <w:color w:val="231F20"/>
          <w:sz w:val="28"/>
          <w:szCs w:val="24"/>
        </w:rPr>
        <w:t xml:space="preserve"> drive from Melbourne, 4 hours’ drive from Canberra, 4</w:t>
      </w:r>
      <w:r w:rsidR="00EE2AF9">
        <w:rPr>
          <w:rFonts w:ascii="Arial" w:hAnsi="Arial" w:cs="Arial"/>
          <w:color w:val="231F20"/>
          <w:sz w:val="28"/>
          <w:szCs w:val="24"/>
        </w:rPr>
        <w:t>5</w:t>
      </w:r>
      <w:r w:rsidRPr="00BF2233">
        <w:rPr>
          <w:rFonts w:ascii="Arial" w:hAnsi="Arial" w:cs="Arial"/>
          <w:color w:val="231F20"/>
          <w:sz w:val="28"/>
          <w:szCs w:val="24"/>
        </w:rPr>
        <w:t xml:space="preserve"> minutes’ drive to Griffith and 1 hour 20 </w:t>
      </w:r>
      <w:r w:rsidR="0057636C" w:rsidRPr="00BF2233">
        <w:rPr>
          <w:rFonts w:ascii="Arial" w:hAnsi="Arial" w:cs="Arial"/>
          <w:color w:val="231F20"/>
          <w:sz w:val="28"/>
          <w:szCs w:val="24"/>
        </w:rPr>
        <w:t>minutes’ drive</w:t>
      </w:r>
      <w:r w:rsidRPr="00BF2233">
        <w:rPr>
          <w:rFonts w:ascii="Arial" w:hAnsi="Arial" w:cs="Arial"/>
          <w:color w:val="231F20"/>
          <w:sz w:val="28"/>
          <w:szCs w:val="24"/>
        </w:rPr>
        <w:t xml:space="preserve"> to Wagga Wagga. </w:t>
      </w:r>
    </w:p>
    <w:p w14:paraId="077FD709" w14:textId="4D6DABAC" w:rsidR="00EB15A9" w:rsidRDefault="005F0162" w:rsidP="00E7046C">
      <w:pPr>
        <w:spacing w:before="240" w:after="240"/>
        <w:rPr>
          <w:rFonts w:ascii="Arial" w:hAnsi="Arial" w:cs="Arial"/>
          <w:color w:val="231F20"/>
          <w:sz w:val="28"/>
          <w:szCs w:val="24"/>
        </w:rPr>
      </w:pPr>
      <w:r w:rsidRPr="00BF2233">
        <w:rPr>
          <w:rFonts w:ascii="Arial" w:hAnsi="Arial" w:cs="Arial"/>
          <w:color w:val="231F20"/>
          <w:sz w:val="28"/>
          <w:szCs w:val="24"/>
        </w:rPr>
        <w:t xml:space="preserve">These distances have </w:t>
      </w:r>
      <w:r w:rsidR="00E92292" w:rsidRPr="00BF2233">
        <w:rPr>
          <w:rFonts w:ascii="Arial" w:hAnsi="Arial" w:cs="Arial"/>
          <w:color w:val="231F20"/>
          <w:sz w:val="28"/>
          <w:szCs w:val="24"/>
        </w:rPr>
        <w:t>bearing</w:t>
      </w:r>
      <w:r w:rsidRPr="00BF2233">
        <w:rPr>
          <w:rFonts w:ascii="Arial" w:hAnsi="Arial" w:cs="Arial"/>
          <w:color w:val="231F20"/>
          <w:sz w:val="28"/>
          <w:szCs w:val="24"/>
        </w:rPr>
        <w:t xml:space="preserve"> for people with a disability who may need to see specialists, attend medical </w:t>
      </w:r>
      <w:r w:rsidR="00E92292" w:rsidRPr="00BF2233">
        <w:rPr>
          <w:rFonts w:ascii="Arial" w:hAnsi="Arial" w:cs="Arial"/>
          <w:color w:val="231F20"/>
          <w:sz w:val="28"/>
          <w:szCs w:val="24"/>
        </w:rPr>
        <w:t>appointments,</w:t>
      </w:r>
      <w:r w:rsidRPr="00BF2233">
        <w:rPr>
          <w:rFonts w:ascii="Arial" w:hAnsi="Arial" w:cs="Arial"/>
          <w:color w:val="231F20"/>
          <w:sz w:val="28"/>
          <w:szCs w:val="24"/>
        </w:rPr>
        <w:t xml:space="preserve"> or access other support services.</w:t>
      </w:r>
    </w:p>
    <w:p w14:paraId="1FD58763" w14:textId="7DD9D4CF" w:rsidR="00C75A8A" w:rsidRDefault="0069172D" w:rsidP="00E7046C">
      <w:pPr>
        <w:spacing w:before="240" w:after="240"/>
        <w:rPr>
          <w:rFonts w:ascii="Arial" w:hAnsi="Arial" w:cs="Arial"/>
          <w:color w:val="231F20"/>
          <w:sz w:val="28"/>
          <w:szCs w:val="24"/>
        </w:rPr>
      </w:pPr>
      <w:r>
        <w:rPr>
          <w:rFonts w:ascii="Arial" w:hAnsi="Arial" w:cs="Arial"/>
          <w:color w:val="231F20"/>
          <w:sz w:val="28"/>
          <w:szCs w:val="24"/>
        </w:rPr>
        <w:t>According to the Australian Bureau of Statistics 2021 census on Population and Housing for Leeton Shire:</w:t>
      </w:r>
    </w:p>
    <w:p w14:paraId="4F5FFACC" w14:textId="1887256A" w:rsidR="0069172D" w:rsidRPr="00834784" w:rsidRDefault="0069172D" w:rsidP="00834784">
      <w:pPr>
        <w:pStyle w:val="ListParagraph"/>
        <w:numPr>
          <w:ilvl w:val="0"/>
          <w:numId w:val="34"/>
        </w:numPr>
        <w:spacing w:after="120"/>
        <w:ind w:left="426" w:hanging="426"/>
        <w:rPr>
          <w:rFonts w:ascii="Arial" w:hAnsi="Arial" w:cs="Arial"/>
          <w:sz w:val="28"/>
          <w:szCs w:val="28"/>
        </w:rPr>
      </w:pPr>
      <w:r w:rsidRPr="00834784">
        <w:rPr>
          <w:rFonts w:ascii="Arial" w:hAnsi="Arial" w:cs="Arial"/>
          <w:sz w:val="28"/>
          <w:szCs w:val="28"/>
        </w:rPr>
        <w:t>712 person</w:t>
      </w:r>
      <w:r w:rsidR="00041F0B" w:rsidRPr="00834784">
        <w:rPr>
          <w:rFonts w:ascii="Arial" w:hAnsi="Arial" w:cs="Arial"/>
          <w:sz w:val="28"/>
          <w:szCs w:val="28"/>
        </w:rPr>
        <w:t>s</w:t>
      </w:r>
      <w:r w:rsidRPr="00834784">
        <w:rPr>
          <w:rFonts w:ascii="Arial" w:hAnsi="Arial" w:cs="Arial"/>
          <w:sz w:val="28"/>
          <w:szCs w:val="28"/>
        </w:rPr>
        <w:t xml:space="preserve"> stated that they needed assistance with core activities which represents 6.2% of the Shire population</w:t>
      </w:r>
      <w:r w:rsidR="00D63E5F">
        <w:rPr>
          <w:rFonts w:ascii="Arial" w:hAnsi="Arial" w:cs="Arial"/>
          <w:sz w:val="28"/>
          <w:szCs w:val="28"/>
        </w:rPr>
        <w:t>.</w:t>
      </w:r>
    </w:p>
    <w:p w14:paraId="1A63CE50" w14:textId="11C3A012" w:rsidR="00041F0B" w:rsidRPr="00834784" w:rsidRDefault="00041F0B" w:rsidP="00834784">
      <w:pPr>
        <w:pStyle w:val="ListParagraph"/>
        <w:numPr>
          <w:ilvl w:val="0"/>
          <w:numId w:val="34"/>
        </w:numPr>
        <w:spacing w:after="120"/>
        <w:ind w:left="426" w:hanging="426"/>
        <w:rPr>
          <w:rFonts w:ascii="Arial" w:hAnsi="Arial" w:cs="Arial"/>
          <w:sz w:val="28"/>
          <w:szCs w:val="28"/>
        </w:rPr>
      </w:pPr>
      <w:r w:rsidRPr="00834784">
        <w:rPr>
          <w:rFonts w:ascii="Arial" w:hAnsi="Arial" w:cs="Arial"/>
          <w:sz w:val="28"/>
          <w:szCs w:val="28"/>
        </w:rPr>
        <w:t>1077 persons over the age of 15 years stated that they are providing unpaid assistance to person with a disability.  This represents 11.9% of the population.</w:t>
      </w:r>
    </w:p>
    <w:p w14:paraId="20FA038E" w14:textId="09D06558" w:rsidR="00021ECA" w:rsidRDefault="00021ECA" w:rsidP="00E7046C">
      <w:pPr>
        <w:spacing w:before="240" w:after="240"/>
        <w:rPr>
          <w:rFonts w:ascii="Arial" w:hAnsi="Arial" w:cs="Arial"/>
          <w:color w:val="231F20"/>
          <w:sz w:val="28"/>
          <w:szCs w:val="24"/>
        </w:rPr>
      </w:pPr>
      <w:r>
        <w:rPr>
          <w:rFonts w:ascii="Arial" w:hAnsi="Arial" w:cs="Arial"/>
          <w:color w:val="231F20"/>
          <w:sz w:val="28"/>
          <w:szCs w:val="24"/>
        </w:rPr>
        <w:t>Additional information from the Public Health Information Development Unit of Torrens University of Australia titled Social Health Atlas of Australia Data by Local Government Area (July 2022) states that</w:t>
      </w:r>
      <w:r w:rsidR="00E7046C">
        <w:rPr>
          <w:rFonts w:ascii="Arial" w:hAnsi="Arial" w:cs="Arial"/>
          <w:color w:val="231F20"/>
          <w:sz w:val="28"/>
          <w:szCs w:val="24"/>
        </w:rPr>
        <w:t xml:space="preserve"> in Leeton Shire:</w:t>
      </w:r>
    </w:p>
    <w:p w14:paraId="51CF73A0" w14:textId="566AC4AD" w:rsidR="00E7046C" w:rsidRPr="00834784" w:rsidRDefault="00E7046C" w:rsidP="00834784">
      <w:pPr>
        <w:pStyle w:val="ListParagraph"/>
        <w:numPr>
          <w:ilvl w:val="0"/>
          <w:numId w:val="34"/>
        </w:numPr>
        <w:spacing w:after="120"/>
        <w:ind w:left="426" w:hanging="426"/>
        <w:rPr>
          <w:rFonts w:ascii="Arial" w:hAnsi="Arial" w:cs="Arial"/>
          <w:sz w:val="28"/>
          <w:szCs w:val="28"/>
        </w:rPr>
      </w:pPr>
      <w:r w:rsidRPr="00834784">
        <w:rPr>
          <w:rFonts w:ascii="Arial" w:hAnsi="Arial" w:cs="Arial"/>
          <w:sz w:val="28"/>
          <w:szCs w:val="28"/>
        </w:rPr>
        <w:t xml:space="preserve">392 persons receive a </w:t>
      </w:r>
      <w:r w:rsidR="00B40178">
        <w:rPr>
          <w:rFonts w:ascii="Arial" w:hAnsi="Arial" w:cs="Arial"/>
          <w:sz w:val="28"/>
          <w:szCs w:val="28"/>
        </w:rPr>
        <w:t>d</w:t>
      </w:r>
      <w:r w:rsidRPr="00834784">
        <w:rPr>
          <w:rFonts w:ascii="Arial" w:hAnsi="Arial" w:cs="Arial"/>
          <w:sz w:val="28"/>
          <w:szCs w:val="28"/>
        </w:rPr>
        <w:t>isability support pension representing 5.9% of the population aged 16 to 64 years of age.</w:t>
      </w:r>
    </w:p>
    <w:p w14:paraId="33B363DE" w14:textId="32671450" w:rsidR="00D9587E" w:rsidRPr="00834784" w:rsidRDefault="00812C59" w:rsidP="00834784">
      <w:pPr>
        <w:pStyle w:val="ListParagraph"/>
        <w:numPr>
          <w:ilvl w:val="0"/>
          <w:numId w:val="34"/>
        </w:numPr>
        <w:spacing w:after="120"/>
        <w:ind w:left="426" w:hanging="426"/>
        <w:rPr>
          <w:rFonts w:ascii="Arial" w:hAnsi="Arial" w:cs="Arial"/>
          <w:sz w:val="28"/>
          <w:szCs w:val="28"/>
        </w:rPr>
      </w:pPr>
      <w:r w:rsidRPr="00834784">
        <w:rPr>
          <w:rFonts w:ascii="Arial" w:hAnsi="Arial" w:cs="Arial"/>
          <w:sz w:val="28"/>
          <w:szCs w:val="28"/>
        </w:rPr>
        <w:t>1345 people receive an age pension (65.2% of people over 65 years of age.</w:t>
      </w:r>
    </w:p>
    <w:p w14:paraId="31D19041" w14:textId="6E33FC79" w:rsidR="00812C59" w:rsidRPr="00834784" w:rsidRDefault="00812C59" w:rsidP="00834784">
      <w:pPr>
        <w:pStyle w:val="ListParagraph"/>
        <w:numPr>
          <w:ilvl w:val="0"/>
          <w:numId w:val="34"/>
        </w:numPr>
        <w:spacing w:after="120"/>
        <w:ind w:left="426" w:hanging="426"/>
        <w:rPr>
          <w:rFonts w:ascii="Arial" w:hAnsi="Arial" w:cs="Arial"/>
          <w:sz w:val="28"/>
          <w:szCs w:val="28"/>
        </w:rPr>
      </w:pPr>
      <w:r w:rsidRPr="00834784">
        <w:rPr>
          <w:rFonts w:ascii="Arial" w:hAnsi="Arial" w:cs="Arial"/>
          <w:sz w:val="28"/>
          <w:szCs w:val="28"/>
        </w:rPr>
        <w:t xml:space="preserve">14 people receive a Department of </w:t>
      </w:r>
      <w:r w:rsidR="00647377" w:rsidRPr="00834784">
        <w:rPr>
          <w:rFonts w:ascii="Arial" w:hAnsi="Arial" w:cs="Arial"/>
          <w:sz w:val="28"/>
          <w:szCs w:val="28"/>
        </w:rPr>
        <w:t>V</w:t>
      </w:r>
      <w:r w:rsidRPr="00834784">
        <w:rPr>
          <w:rFonts w:ascii="Arial" w:hAnsi="Arial" w:cs="Arial"/>
          <w:sz w:val="28"/>
          <w:szCs w:val="28"/>
        </w:rPr>
        <w:t>eterans Affairs pension representing 0.5% of the Shire population aged over 60 years of age.</w:t>
      </w:r>
    </w:p>
    <w:p w14:paraId="049C1B31" w14:textId="54D531C4" w:rsidR="00812C59" w:rsidRDefault="00021ECA" w:rsidP="00834784">
      <w:pPr>
        <w:pStyle w:val="ListParagraph"/>
        <w:numPr>
          <w:ilvl w:val="0"/>
          <w:numId w:val="34"/>
        </w:numPr>
        <w:spacing w:after="120"/>
        <w:ind w:left="426" w:hanging="426"/>
        <w:rPr>
          <w:rFonts w:ascii="Arial" w:hAnsi="Arial" w:cs="Arial"/>
          <w:sz w:val="28"/>
          <w:szCs w:val="28"/>
        </w:rPr>
      </w:pPr>
      <w:r w:rsidRPr="00834784">
        <w:rPr>
          <w:rFonts w:ascii="Arial" w:hAnsi="Arial" w:cs="Arial"/>
          <w:sz w:val="28"/>
          <w:szCs w:val="28"/>
        </w:rPr>
        <w:t xml:space="preserve">500 people </w:t>
      </w:r>
      <w:r w:rsidR="00E7046C" w:rsidRPr="00834784">
        <w:rPr>
          <w:rFonts w:ascii="Arial" w:hAnsi="Arial" w:cs="Arial"/>
          <w:sz w:val="28"/>
          <w:szCs w:val="28"/>
        </w:rPr>
        <w:t>have</w:t>
      </w:r>
      <w:r w:rsidRPr="00834784">
        <w:rPr>
          <w:rFonts w:ascii="Arial" w:hAnsi="Arial" w:cs="Arial"/>
          <w:sz w:val="28"/>
          <w:szCs w:val="28"/>
        </w:rPr>
        <w:t xml:space="preserve"> a profound or severe disability (includes people in long term accommodation) </w:t>
      </w:r>
      <w:r w:rsidR="00E7046C" w:rsidRPr="00834784">
        <w:rPr>
          <w:rFonts w:ascii="Arial" w:hAnsi="Arial" w:cs="Arial"/>
          <w:sz w:val="28"/>
          <w:szCs w:val="28"/>
        </w:rPr>
        <w:t xml:space="preserve">representing </w:t>
      </w:r>
      <w:r w:rsidRPr="00834784">
        <w:rPr>
          <w:rFonts w:ascii="Arial" w:hAnsi="Arial" w:cs="Arial"/>
          <w:sz w:val="28"/>
          <w:szCs w:val="28"/>
        </w:rPr>
        <w:t>4.8% of whole</w:t>
      </w:r>
      <w:r w:rsidR="00E7046C" w:rsidRPr="00834784">
        <w:rPr>
          <w:rFonts w:ascii="Arial" w:hAnsi="Arial" w:cs="Arial"/>
          <w:sz w:val="28"/>
          <w:szCs w:val="28"/>
        </w:rPr>
        <w:t xml:space="preserve"> Shire</w:t>
      </w:r>
      <w:r w:rsidRPr="00834784">
        <w:rPr>
          <w:rFonts w:ascii="Arial" w:hAnsi="Arial" w:cs="Arial"/>
          <w:sz w:val="28"/>
          <w:szCs w:val="28"/>
        </w:rPr>
        <w:t xml:space="preserve"> population</w:t>
      </w:r>
      <w:r w:rsidR="00E7046C" w:rsidRPr="00834784">
        <w:rPr>
          <w:rFonts w:ascii="Arial" w:hAnsi="Arial" w:cs="Arial"/>
          <w:sz w:val="28"/>
          <w:szCs w:val="28"/>
        </w:rPr>
        <w:t>.</w:t>
      </w:r>
    </w:p>
    <w:p w14:paraId="11E304B2" w14:textId="475421E3" w:rsidR="00811315" w:rsidRPr="00811315" w:rsidRDefault="00180F0A" w:rsidP="00180F0A">
      <w:pPr>
        <w:pStyle w:val="ListParagraph"/>
        <w:numPr>
          <w:ilvl w:val="0"/>
          <w:numId w:val="34"/>
        </w:numPr>
        <w:spacing w:after="120"/>
        <w:ind w:left="426" w:hanging="426"/>
        <w:rPr>
          <w:rFonts w:ascii="Arial" w:hAnsi="Arial" w:cs="Arial"/>
          <w:sz w:val="28"/>
          <w:szCs w:val="28"/>
        </w:rPr>
      </w:pPr>
      <w:r>
        <w:rPr>
          <w:rFonts w:ascii="Arial" w:hAnsi="Arial" w:cs="Arial"/>
          <w:sz w:val="28"/>
          <w:szCs w:val="28"/>
        </w:rPr>
        <w:t>The table below details the number of Leeton residents who live with different illness/conditions.</w:t>
      </w:r>
    </w:p>
    <w:tbl>
      <w:tblPr>
        <w:tblStyle w:val="TableGrid"/>
        <w:tblW w:w="0" w:type="auto"/>
        <w:jc w:val="center"/>
        <w:tblLook w:val="04A0" w:firstRow="1" w:lastRow="0" w:firstColumn="1" w:lastColumn="0" w:noHBand="0" w:noVBand="1"/>
      </w:tblPr>
      <w:tblGrid>
        <w:gridCol w:w="3675"/>
        <w:gridCol w:w="2967"/>
      </w:tblGrid>
      <w:tr w:rsidR="00695B98" w14:paraId="25B694DB" w14:textId="425EFEAC" w:rsidTr="00811315">
        <w:trPr>
          <w:cantSplit/>
          <w:tblHeader/>
          <w:jc w:val="center"/>
        </w:trPr>
        <w:tc>
          <w:tcPr>
            <w:tcW w:w="3675" w:type="dxa"/>
            <w:vAlign w:val="center"/>
          </w:tcPr>
          <w:p w14:paraId="4ABBE7C0" w14:textId="67FF6D34" w:rsidR="00695B98" w:rsidRPr="00180F0A" w:rsidRDefault="00695B98" w:rsidP="00695B98">
            <w:pPr>
              <w:jc w:val="center"/>
              <w:rPr>
                <w:rFonts w:ascii="Arial" w:hAnsi="Arial" w:cs="Arial"/>
                <w:color w:val="231F20"/>
                <w:sz w:val="26"/>
                <w:szCs w:val="26"/>
              </w:rPr>
            </w:pPr>
            <w:r w:rsidRPr="00180F0A">
              <w:rPr>
                <w:rFonts w:ascii="Arial" w:hAnsi="Arial" w:cs="Arial"/>
                <w:color w:val="231F20"/>
                <w:sz w:val="26"/>
                <w:szCs w:val="26"/>
              </w:rPr>
              <w:t>Illness or condition</w:t>
            </w:r>
          </w:p>
        </w:tc>
        <w:tc>
          <w:tcPr>
            <w:tcW w:w="2967" w:type="dxa"/>
            <w:vAlign w:val="center"/>
          </w:tcPr>
          <w:p w14:paraId="07ABFD2B" w14:textId="64840E9D" w:rsidR="00695B98" w:rsidRPr="00180F0A" w:rsidRDefault="00695B98" w:rsidP="00695B98">
            <w:pPr>
              <w:jc w:val="center"/>
              <w:rPr>
                <w:rFonts w:ascii="Arial" w:hAnsi="Arial" w:cs="Arial"/>
                <w:color w:val="231F20"/>
                <w:sz w:val="26"/>
                <w:szCs w:val="26"/>
              </w:rPr>
            </w:pPr>
            <w:r w:rsidRPr="00180F0A">
              <w:rPr>
                <w:rFonts w:ascii="Arial" w:hAnsi="Arial" w:cs="Arial"/>
                <w:color w:val="231F20"/>
                <w:sz w:val="26"/>
                <w:szCs w:val="26"/>
              </w:rPr>
              <w:t>Number of people in Leeton Shire</w:t>
            </w:r>
          </w:p>
        </w:tc>
      </w:tr>
      <w:tr w:rsidR="00695B98" w14:paraId="13D08375" w14:textId="748109DF" w:rsidTr="00811315">
        <w:trPr>
          <w:trHeight w:val="382"/>
          <w:jc w:val="center"/>
        </w:trPr>
        <w:tc>
          <w:tcPr>
            <w:tcW w:w="3675" w:type="dxa"/>
          </w:tcPr>
          <w:p w14:paraId="687962CF" w14:textId="7571201D" w:rsidR="00695B98" w:rsidRPr="00180F0A" w:rsidRDefault="00695B98" w:rsidP="00695B98">
            <w:pPr>
              <w:rPr>
                <w:rFonts w:ascii="Arial" w:hAnsi="Arial" w:cs="Arial"/>
                <w:color w:val="231F20"/>
                <w:sz w:val="26"/>
                <w:szCs w:val="26"/>
              </w:rPr>
            </w:pPr>
            <w:r w:rsidRPr="00180F0A">
              <w:rPr>
                <w:rFonts w:ascii="Arial" w:hAnsi="Arial" w:cs="Arial"/>
                <w:color w:val="231F20"/>
                <w:sz w:val="26"/>
                <w:szCs w:val="26"/>
              </w:rPr>
              <w:t>Asthma</w:t>
            </w:r>
          </w:p>
        </w:tc>
        <w:tc>
          <w:tcPr>
            <w:tcW w:w="2967" w:type="dxa"/>
          </w:tcPr>
          <w:p w14:paraId="0A922F8D" w14:textId="1137433B" w:rsidR="00695B98" w:rsidRPr="00180F0A" w:rsidRDefault="00695B98" w:rsidP="00695B98">
            <w:pPr>
              <w:jc w:val="center"/>
              <w:rPr>
                <w:rFonts w:ascii="Arial" w:hAnsi="Arial" w:cs="Arial"/>
                <w:color w:val="231F20"/>
                <w:sz w:val="26"/>
                <w:szCs w:val="26"/>
              </w:rPr>
            </w:pPr>
            <w:r w:rsidRPr="00180F0A">
              <w:rPr>
                <w:rFonts w:ascii="Arial" w:hAnsi="Arial" w:cs="Arial"/>
                <w:color w:val="231F20"/>
                <w:sz w:val="26"/>
                <w:szCs w:val="26"/>
              </w:rPr>
              <w:t>1296</w:t>
            </w:r>
          </w:p>
        </w:tc>
      </w:tr>
      <w:tr w:rsidR="00695B98" w14:paraId="2E917687" w14:textId="530DFC9F" w:rsidTr="00811315">
        <w:trPr>
          <w:jc w:val="center"/>
        </w:trPr>
        <w:tc>
          <w:tcPr>
            <w:tcW w:w="3675" w:type="dxa"/>
          </w:tcPr>
          <w:p w14:paraId="414FD454" w14:textId="3F949202" w:rsidR="00695B98" w:rsidRPr="00180F0A" w:rsidRDefault="00695B98" w:rsidP="00695B98">
            <w:pPr>
              <w:rPr>
                <w:rFonts w:ascii="Arial" w:hAnsi="Arial" w:cs="Arial"/>
                <w:color w:val="231F20"/>
                <w:sz w:val="26"/>
                <w:szCs w:val="26"/>
              </w:rPr>
            </w:pPr>
            <w:r w:rsidRPr="00180F0A">
              <w:rPr>
                <w:rFonts w:ascii="Arial" w:hAnsi="Arial" w:cs="Arial"/>
                <w:color w:val="231F20"/>
                <w:sz w:val="26"/>
                <w:szCs w:val="26"/>
              </w:rPr>
              <w:t>Mental health condition</w:t>
            </w:r>
          </w:p>
        </w:tc>
        <w:tc>
          <w:tcPr>
            <w:tcW w:w="2967" w:type="dxa"/>
          </w:tcPr>
          <w:p w14:paraId="48187C0B" w14:textId="62352FAD" w:rsidR="00695B98" w:rsidRPr="00180F0A" w:rsidRDefault="00695B98" w:rsidP="00695B98">
            <w:pPr>
              <w:jc w:val="center"/>
              <w:rPr>
                <w:rFonts w:ascii="Arial" w:hAnsi="Arial" w:cs="Arial"/>
                <w:color w:val="231F20"/>
                <w:sz w:val="26"/>
                <w:szCs w:val="26"/>
              </w:rPr>
            </w:pPr>
            <w:r w:rsidRPr="00180F0A">
              <w:rPr>
                <w:rFonts w:ascii="Arial" w:hAnsi="Arial" w:cs="Arial"/>
                <w:color w:val="231F20"/>
                <w:sz w:val="26"/>
                <w:szCs w:val="26"/>
              </w:rPr>
              <w:t>1064</w:t>
            </w:r>
          </w:p>
        </w:tc>
      </w:tr>
      <w:tr w:rsidR="00695B98" w14:paraId="5DCF1627" w14:textId="7992936E" w:rsidTr="00811315">
        <w:trPr>
          <w:jc w:val="center"/>
        </w:trPr>
        <w:tc>
          <w:tcPr>
            <w:tcW w:w="3675" w:type="dxa"/>
          </w:tcPr>
          <w:p w14:paraId="1D7CF4FB" w14:textId="5EA548BA" w:rsidR="00695B98" w:rsidRPr="00180F0A" w:rsidRDefault="00695B98" w:rsidP="00695B98">
            <w:pPr>
              <w:rPr>
                <w:rFonts w:ascii="Arial" w:hAnsi="Arial" w:cs="Arial"/>
                <w:color w:val="231F20"/>
                <w:sz w:val="26"/>
                <w:szCs w:val="26"/>
              </w:rPr>
            </w:pPr>
            <w:r w:rsidRPr="00180F0A">
              <w:rPr>
                <w:rFonts w:ascii="Arial" w:hAnsi="Arial" w:cs="Arial"/>
                <w:color w:val="231F20"/>
                <w:sz w:val="26"/>
                <w:szCs w:val="26"/>
              </w:rPr>
              <w:t>Long-term health condition</w:t>
            </w:r>
          </w:p>
        </w:tc>
        <w:tc>
          <w:tcPr>
            <w:tcW w:w="2967" w:type="dxa"/>
          </w:tcPr>
          <w:p w14:paraId="471C38EB" w14:textId="28361135" w:rsidR="00695B98" w:rsidRPr="00180F0A" w:rsidRDefault="00695B98" w:rsidP="00695B98">
            <w:pPr>
              <w:jc w:val="center"/>
              <w:rPr>
                <w:rFonts w:ascii="Arial" w:hAnsi="Arial" w:cs="Arial"/>
                <w:color w:val="231F20"/>
                <w:sz w:val="26"/>
                <w:szCs w:val="26"/>
              </w:rPr>
            </w:pPr>
            <w:r w:rsidRPr="00180F0A">
              <w:rPr>
                <w:rFonts w:ascii="Arial" w:hAnsi="Arial" w:cs="Arial"/>
                <w:color w:val="231F20"/>
                <w:sz w:val="26"/>
                <w:szCs w:val="26"/>
              </w:rPr>
              <w:t>791</w:t>
            </w:r>
          </w:p>
        </w:tc>
      </w:tr>
      <w:tr w:rsidR="00695B98" w14:paraId="2BFD4FB1" w14:textId="2994990C" w:rsidTr="00811315">
        <w:trPr>
          <w:jc w:val="center"/>
        </w:trPr>
        <w:tc>
          <w:tcPr>
            <w:tcW w:w="3675" w:type="dxa"/>
          </w:tcPr>
          <w:p w14:paraId="6C91AF41" w14:textId="46E8B6D4" w:rsidR="00695B98" w:rsidRPr="00180F0A" w:rsidRDefault="00695B98" w:rsidP="00695B98">
            <w:pPr>
              <w:rPr>
                <w:rFonts w:ascii="Arial" w:hAnsi="Arial" w:cs="Arial"/>
                <w:color w:val="231F20"/>
                <w:sz w:val="26"/>
                <w:szCs w:val="26"/>
              </w:rPr>
            </w:pPr>
            <w:r w:rsidRPr="00180F0A">
              <w:rPr>
                <w:rFonts w:ascii="Arial" w:hAnsi="Arial" w:cs="Arial"/>
                <w:color w:val="231F20"/>
                <w:sz w:val="26"/>
                <w:szCs w:val="26"/>
              </w:rPr>
              <w:t>Arthritis</w:t>
            </w:r>
          </w:p>
        </w:tc>
        <w:tc>
          <w:tcPr>
            <w:tcW w:w="2967" w:type="dxa"/>
          </w:tcPr>
          <w:p w14:paraId="0EB9A380" w14:textId="7BAE5827" w:rsidR="00695B98" w:rsidRPr="00180F0A" w:rsidRDefault="00695B98" w:rsidP="00695B98">
            <w:pPr>
              <w:jc w:val="center"/>
              <w:rPr>
                <w:rFonts w:ascii="Arial" w:hAnsi="Arial" w:cs="Arial"/>
                <w:color w:val="231F20"/>
                <w:sz w:val="26"/>
                <w:szCs w:val="26"/>
              </w:rPr>
            </w:pPr>
            <w:r w:rsidRPr="00180F0A">
              <w:rPr>
                <w:rFonts w:ascii="Arial" w:hAnsi="Arial" w:cs="Arial"/>
                <w:color w:val="231F20"/>
                <w:sz w:val="26"/>
                <w:szCs w:val="26"/>
              </w:rPr>
              <w:t>1121</w:t>
            </w:r>
          </w:p>
        </w:tc>
      </w:tr>
      <w:tr w:rsidR="00695B98" w14:paraId="4F32199C" w14:textId="1CA0913B" w:rsidTr="00811315">
        <w:trPr>
          <w:jc w:val="center"/>
        </w:trPr>
        <w:tc>
          <w:tcPr>
            <w:tcW w:w="3675" w:type="dxa"/>
          </w:tcPr>
          <w:p w14:paraId="2FE7158A" w14:textId="47F96F08" w:rsidR="00695B98" w:rsidRPr="00180F0A" w:rsidRDefault="00695B98" w:rsidP="00695B98">
            <w:pPr>
              <w:rPr>
                <w:rFonts w:ascii="Arial" w:hAnsi="Arial" w:cs="Arial"/>
                <w:color w:val="231F20"/>
                <w:sz w:val="26"/>
                <w:szCs w:val="26"/>
              </w:rPr>
            </w:pPr>
            <w:r w:rsidRPr="00180F0A">
              <w:rPr>
                <w:rFonts w:ascii="Arial" w:hAnsi="Arial" w:cs="Arial"/>
                <w:color w:val="231F20"/>
                <w:sz w:val="26"/>
                <w:szCs w:val="26"/>
              </w:rPr>
              <w:t>Cancer</w:t>
            </w:r>
          </w:p>
        </w:tc>
        <w:tc>
          <w:tcPr>
            <w:tcW w:w="2967" w:type="dxa"/>
          </w:tcPr>
          <w:p w14:paraId="6EC01866" w14:textId="6B514DB3" w:rsidR="00695B98" w:rsidRPr="00180F0A" w:rsidRDefault="00695B98" w:rsidP="00695B98">
            <w:pPr>
              <w:jc w:val="center"/>
              <w:rPr>
                <w:rFonts w:ascii="Arial" w:hAnsi="Arial" w:cs="Arial"/>
                <w:color w:val="231F20"/>
                <w:sz w:val="26"/>
                <w:szCs w:val="26"/>
              </w:rPr>
            </w:pPr>
            <w:r w:rsidRPr="00180F0A">
              <w:rPr>
                <w:rFonts w:ascii="Arial" w:hAnsi="Arial" w:cs="Arial"/>
                <w:color w:val="231F20"/>
                <w:sz w:val="26"/>
                <w:szCs w:val="26"/>
              </w:rPr>
              <w:t>299</w:t>
            </w:r>
          </w:p>
        </w:tc>
      </w:tr>
      <w:tr w:rsidR="00695B98" w14:paraId="2CDAC1CB" w14:textId="587E18BD" w:rsidTr="00811315">
        <w:trPr>
          <w:jc w:val="center"/>
        </w:trPr>
        <w:tc>
          <w:tcPr>
            <w:tcW w:w="3675" w:type="dxa"/>
          </w:tcPr>
          <w:p w14:paraId="500D64A4" w14:textId="3DB04B63" w:rsidR="00695B98" w:rsidRPr="00180F0A" w:rsidRDefault="00695B98" w:rsidP="00695B98">
            <w:pPr>
              <w:rPr>
                <w:rFonts w:ascii="Arial" w:hAnsi="Arial" w:cs="Arial"/>
                <w:color w:val="231F20"/>
                <w:sz w:val="26"/>
                <w:szCs w:val="26"/>
              </w:rPr>
            </w:pPr>
            <w:r w:rsidRPr="00180F0A">
              <w:rPr>
                <w:rFonts w:ascii="Arial" w:hAnsi="Arial" w:cs="Arial"/>
                <w:color w:val="231F20"/>
                <w:sz w:val="26"/>
                <w:szCs w:val="26"/>
              </w:rPr>
              <w:t>Dementia</w:t>
            </w:r>
          </w:p>
        </w:tc>
        <w:tc>
          <w:tcPr>
            <w:tcW w:w="2967" w:type="dxa"/>
          </w:tcPr>
          <w:p w14:paraId="53F23E58" w14:textId="1B1561A2" w:rsidR="00695B98" w:rsidRPr="00180F0A" w:rsidRDefault="00695B98" w:rsidP="00695B98">
            <w:pPr>
              <w:jc w:val="center"/>
              <w:rPr>
                <w:rFonts w:ascii="Arial" w:hAnsi="Arial" w:cs="Arial"/>
                <w:color w:val="231F20"/>
                <w:sz w:val="26"/>
                <w:szCs w:val="26"/>
              </w:rPr>
            </w:pPr>
            <w:r w:rsidRPr="00180F0A">
              <w:rPr>
                <w:rFonts w:ascii="Arial" w:hAnsi="Arial" w:cs="Arial"/>
                <w:color w:val="231F20"/>
                <w:sz w:val="26"/>
                <w:szCs w:val="26"/>
              </w:rPr>
              <w:t>98</w:t>
            </w:r>
          </w:p>
        </w:tc>
      </w:tr>
      <w:tr w:rsidR="00695B98" w14:paraId="1B977A57" w14:textId="114FE8EC" w:rsidTr="00811315">
        <w:trPr>
          <w:jc w:val="center"/>
        </w:trPr>
        <w:tc>
          <w:tcPr>
            <w:tcW w:w="3675" w:type="dxa"/>
          </w:tcPr>
          <w:p w14:paraId="5F4956E5" w14:textId="137DAE89" w:rsidR="00695B98" w:rsidRPr="00180F0A" w:rsidRDefault="00695B98" w:rsidP="00695B98">
            <w:pPr>
              <w:rPr>
                <w:rFonts w:ascii="Arial" w:hAnsi="Arial" w:cs="Arial"/>
                <w:color w:val="231F20"/>
                <w:sz w:val="26"/>
                <w:szCs w:val="26"/>
              </w:rPr>
            </w:pPr>
            <w:r w:rsidRPr="00180F0A">
              <w:rPr>
                <w:rFonts w:ascii="Arial" w:hAnsi="Arial" w:cs="Arial"/>
                <w:color w:val="231F20"/>
                <w:sz w:val="26"/>
                <w:szCs w:val="26"/>
              </w:rPr>
              <w:t>Diabetes</w:t>
            </w:r>
          </w:p>
        </w:tc>
        <w:tc>
          <w:tcPr>
            <w:tcW w:w="2967" w:type="dxa"/>
          </w:tcPr>
          <w:p w14:paraId="5396ADE1" w14:textId="149802E4" w:rsidR="00695B98" w:rsidRPr="00180F0A" w:rsidRDefault="00695B98" w:rsidP="00695B98">
            <w:pPr>
              <w:jc w:val="center"/>
              <w:rPr>
                <w:rFonts w:ascii="Arial" w:hAnsi="Arial" w:cs="Arial"/>
                <w:color w:val="231F20"/>
                <w:sz w:val="26"/>
                <w:szCs w:val="26"/>
              </w:rPr>
            </w:pPr>
            <w:r w:rsidRPr="00180F0A">
              <w:rPr>
                <w:rFonts w:ascii="Arial" w:hAnsi="Arial" w:cs="Arial"/>
                <w:color w:val="231F20"/>
                <w:sz w:val="26"/>
                <w:szCs w:val="26"/>
              </w:rPr>
              <w:t>569</w:t>
            </w:r>
          </w:p>
        </w:tc>
      </w:tr>
      <w:tr w:rsidR="00695B98" w14:paraId="77469DB3" w14:textId="77777777" w:rsidTr="00811315">
        <w:trPr>
          <w:jc w:val="center"/>
        </w:trPr>
        <w:tc>
          <w:tcPr>
            <w:tcW w:w="3675" w:type="dxa"/>
          </w:tcPr>
          <w:p w14:paraId="2A659A72" w14:textId="0F7C5602" w:rsidR="00695B98" w:rsidRPr="00180F0A" w:rsidRDefault="00695B98" w:rsidP="00695B98">
            <w:pPr>
              <w:rPr>
                <w:rFonts w:ascii="Arial" w:hAnsi="Arial" w:cs="Arial"/>
                <w:color w:val="231F20"/>
                <w:sz w:val="26"/>
                <w:szCs w:val="26"/>
              </w:rPr>
            </w:pPr>
            <w:r w:rsidRPr="00180F0A">
              <w:rPr>
                <w:rFonts w:ascii="Arial" w:hAnsi="Arial" w:cs="Arial"/>
                <w:color w:val="231F20"/>
                <w:sz w:val="26"/>
                <w:szCs w:val="26"/>
              </w:rPr>
              <w:t>Heart disease</w:t>
            </w:r>
          </w:p>
        </w:tc>
        <w:tc>
          <w:tcPr>
            <w:tcW w:w="2967" w:type="dxa"/>
          </w:tcPr>
          <w:p w14:paraId="183BD40C" w14:textId="2B2F2487" w:rsidR="00695B98" w:rsidRPr="00180F0A" w:rsidRDefault="00695B98" w:rsidP="00695B98">
            <w:pPr>
              <w:jc w:val="center"/>
              <w:rPr>
                <w:rFonts w:ascii="Arial" w:hAnsi="Arial" w:cs="Arial"/>
                <w:color w:val="231F20"/>
                <w:sz w:val="26"/>
                <w:szCs w:val="26"/>
              </w:rPr>
            </w:pPr>
            <w:r w:rsidRPr="00180F0A">
              <w:rPr>
                <w:rFonts w:ascii="Arial" w:hAnsi="Arial" w:cs="Arial"/>
                <w:color w:val="231F20"/>
                <w:sz w:val="26"/>
                <w:szCs w:val="26"/>
              </w:rPr>
              <w:t>427</w:t>
            </w:r>
          </w:p>
        </w:tc>
      </w:tr>
      <w:tr w:rsidR="00695B98" w14:paraId="507E424F" w14:textId="77777777" w:rsidTr="00811315">
        <w:trPr>
          <w:jc w:val="center"/>
        </w:trPr>
        <w:tc>
          <w:tcPr>
            <w:tcW w:w="3675" w:type="dxa"/>
          </w:tcPr>
          <w:p w14:paraId="6445371E" w14:textId="042DB0A5" w:rsidR="00695B98" w:rsidRPr="00180F0A" w:rsidRDefault="00695B98" w:rsidP="00695B98">
            <w:pPr>
              <w:rPr>
                <w:rFonts w:ascii="Arial" w:hAnsi="Arial" w:cs="Arial"/>
                <w:color w:val="231F20"/>
                <w:sz w:val="26"/>
                <w:szCs w:val="26"/>
              </w:rPr>
            </w:pPr>
            <w:r w:rsidRPr="00180F0A">
              <w:rPr>
                <w:rFonts w:ascii="Arial" w:hAnsi="Arial" w:cs="Arial"/>
                <w:color w:val="231F20"/>
                <w:sz w:val="26"/>
                <w:szCs w:val="26"/>
              </w:rPr>
              <w:t>Kidney disease</w:t>
            </w:r>
          </w:p>
        </w:tc>
        <w:tc>
          <w:tcPr>
            <w:tcW w:w="2967" w:type="dxa"/>
          </w:tcPr>
          <w:p w14:paraId="63CC250D" w14:textId="7BA818C4" w:rsidR="00695B98" w:rsidRPr="00180F0A" w:rsidRDefault="00695B98" w:rsidP="00695B98">
            <w:pPr>
              <w:jc w:val="center"/>
              <w:rPr>
                <w:rFonts w:ascii="Arial" w:hAnsi="Arial" w:cs="Arial"/>
                <w:color w:val="231F20"/>
                <w:sz w:val="26"/>
                <w:szCs w:val="26"/>
              </w:rPr>
            </w:pPr>
            <w:r w:rsidRPr="00180F0A">
              <w:rPr>
                <w:rFonts w:ascii="Arial" w:hAnsi="Arial" w:cs="Arial"/>
                <w:color w:val="231F20"/>
                <w:sz w:val="26"/>
                <w:szCs w:val="26"/>
              </w:rPr>
              <w:t>128</w:t>
            </w:r>
          </w:p>
        </w:tc>
      </w:tr>
      <w:tr w:rsidR="00695B98" w14:paraId="434EAD4B" w14:textId="77777777" w:rsidTr="00811315">
        <w:trPr>
          <w:jc w:val="center"/>
        </w:trPr>
        <w:tc>
          <w:tcPr>
            <w:tcW w:w="3675" w:type="dxa"/>
          </w:tcPr>
          <w:p w14:paraId="7ECEF680" w14:textId="5D03EDFC" w:rsidR="00695B98" w:rsidRPr="00180F0A" w:rsidRDefault="00695B98" w:rsidP="00695B98">
            <w:pPr>
              <w:rPr>
                <w:rFonts w:ascii="Arial" w:hAnsi="Arial" w:cs="Arial"/>
                <w:color w:val="231F20"/>
                <w:sz w:val="26"/>
                <w:szCs w:val="26"/>
              </w:rPr>
            </w:pPr>
            <w:r w:rsidRPr="00180F0A">
              <w:rPr>
                <w:rFonts w:ascii="Arial" w:hAnsi="Arial" w:cs="Arial"/>
                <w:color w:val="231F20"/>
                <w:sz w:val="26"/>
                <w:szCs w:val="26"/>
              </w:rPr>
              <w:t>Lung condition</w:t>
            </w:r>
          </w:p>
        </w:tc>
        <w:tc>
          <w:tcPr>
            <w:tcW w:w="2967" w:type="dxa"/>
          </w:tcPr>
          <w:p w14:paraId="2395BE08" w14:textId="3FC70E7A" w:rsidR="00695B98" w:rsidRPr="00180F0A" w:rsidRDefault="00695B98" w:rsidP="00695B98">
            <w:pPr>
              <w:jc w:val="center"/>
              <w:rPr>
                <w:rFonts w:ascii="Arial" w:hAnsi="Arial" w:cs="Arial"/>
                <w:color w:val="231F20"/>
                <w:sz w:val="26"/>
                <w:szCs w:val="26"/>
              </w:rPr>
            </w:pPr>
            <w:r w:rsidRPr="00180F0A">
              <w:rPr>
                <w:rFonts w:ascii="Arial" w:hAnsi="Arial" w:cs="Arial"/>
                <w:color w:val="231F20"/>
                <w:sz w:val="26"/>
                <w:szCs w:val="26"/>
              </w:rPr>
              <w:t>286</w:t>
            </w:r>
          </w:p>
        </w:tc>
      </w:tr>
      <w:tr w:rsidR="00695B98" w14:paraId="09363C1C" w14:textId="77777777" w:rsidTr="00811315">
        <w:trPr>
          <w:jc w:val="center"/>
        </w:trPr>
        <w:tc>
          <w:tcPr>
            <w:tcW w:w="3675" w:type="dxa"/>
          </w:tcPr>
          <w:p w14:paraId="23315B11" w14:textId="5D665DF0" w:rsidR="00695B98" w:rsidRPr="00180F0A" w:rsidRDefault="00695B98" w:rsidP="00695B98">
            <w:pPr>
              <w:rPr>
                <w:rFonts w:ascii="Arial" w:hAnsi="Arial" w:cs="Arial"/>
                <w:color w:val="231F20"/>
                <w:sz w:val="26"/>
                <w:szCs w:val="26"/>
              </w:rPr>
            </w:pPr>
            <w:r w:rsidRPr="00180F0A">
              <w:rPr>
                <w:rFonts w:ascii="Arial" w:hAnsi="Arial" w:cs="Arial"/>
                <w:color w:val="231F20"/>
                <w:sz w:val="26"/>
                <w:szCs w:val="26"/>
              </w:rPr>
              <w:t>Stroke</w:t>
            </w:r>
          </w:p>
        </w:tc>
        <w:tc>
          <w:tcPr>
            <w:tcW w:w="2967" w:type="dxa"/>
          </w:tcPr>
          <w:p w14:paraId="2C96F035" w14:textId="1155D451" w:rsidR="00695B98" w:rsidRPr="00180F0A" w:rsidRDefault="00695B98" w:rsidP="00695B98">
            <w:pPr>
              <w:jc w:val="center"/>
              <w:rPr>
                <w:rFonts w:ascii="Arial" w:hAnsi="Arial" w:cs="Arial"/>
                <w:color w:val="231F20"/>
                <w:sz w:val="26"/>
                <w:szCs w:val="26"/>
              </w:rPr>
            </w:pPr>
            <w:r w:rsidRPr="00180F0A">
              <w:rPr>
                <w:rFonts w:ascii="Arial" w:hAnsi="Arial" w:cs="Arial"/>
                <w:color w:val="231F20"/>
                <w:sz w:val="26"/>
                <w:szCs w:val="26"/>
              </w:rPr>
              <w:t>98</w:t>
            </w:r>
          </w:p>
        </w:tc>
      </w:tr>
    </w:tbl>
    <w:p w14:paraId="18913BB5" w14:textId="77777777" w:rsidR="009E18F9" w:rsidRPr="0057636C" w:rsidRDefault="009E18F9" w:rsidP="009E18F9">
      <w:pPr>
        <w:pStyle w:val="Heading2"/>
      </w:pPr>
      <w:bookmarkStart w:id="8" w:name="_Toc114666279"/>
      <w:r w:rsidRPr="0057636C">
        <w:lastRenderedPageBreak/>
        <w:t xml:space="preserve">Report card </w:t>
      </w:r>
      <w:r>
        <w:t>on past performance</w:t>
      </w:r>
      <w:bookmarkEnd w:id="8"/>
    </w:p>
    <w:p w14:paraId="16AC5C88" w14:textId="77777777" w:rsidR="009E18F9" w:rsidRPr="00FE2A96" w:rsidRDefault="009E18F9" w:rsidP="009E18F9">
      <w:pPr>
        <w:spacing w:before="240" w:after="240"/>
        <w:rPr>
          <w:rFonts w:ascii="Arial" w:hAnsi="Arial" w:cs="Arial"/>
          <w:color w:val="231F20"/>
          <w:sz w:val="28"/>
          <w:szCs w:val="24"/>
        </w:rPr>
      </w:pPr>
      <w:r>
        <w:rPr>
          <w:rFonts w:ascii="Arial" w:hAnsi="Arial" w:cs="Arial"/>
          <w:color w:val="231F20"/>
          <w:sz w:val="28"/>
          <w:szCs w:val="24"/>
        </w:rPr>
        <w:t>The following is some of the achievements since the adoption of the 2017 DIAP.  This list is not exhaustive but highlights key achievements.</w:t>
      </w:r>
    </w:p>
    <w:p w14:paraId="6D6695B6" w14:textId="77777777" w:rsidR="009E18F9" w:rsidRPr="00A23DCD" w:rsidRDefault="009E18F9" w:rsidP="009E18F9">
      <w:pPr>
        <w:pStyle w:val="ListParagraph"/>
        <w:numPr>
          <w:ilvl w:val="0"/>
          <w:numId w:val="41"/>
        </w:numPr>
        <w:spacing w:before="240" w:after="240"/>
        <w:ind w:left="426" w:hanging="426"/>
        <w:rPr>
          <w:rFonts w:ascii="Arial" w:hAnsi="Arial" w:cs="Arial"/>
          <w:color w:val="231F20"/>
          <w:sz w:val="28"/>
          <w:szCs w:val="24"/>
        </w:rPr>
      </w:pPr>
      <w:r w:rsidRPr="00A23DCD">
        <w:rPr>
          <w:rFonts w:ascii="Arial" w:hAnsi="Arial" w:cs="Arial"/>
          <w:color w:val="231F20"/>
          <w:sz w:val="28"/>
          <w:szCs w:val="24"/>
        </w:rPr>
        <w:t xml:space="preserve">Refurbishment at the Leeton Regional Aquatic Centre to include a </w:t>
      </w:r>
      <w:r>
        <w:rPr>
          <w:rFonts w:ascii="Arial" w:hAnsi="Arial" w:cs="Arial"/>
          <w:color w:val="231F20"/>
          <w:sz w:val="28"/>
          <w:szCs w:val="24"/>
        </w:rPr>
        <w:t xml:space="preserve">compliant </w:t>
      </w:r>
      <w:r w:rsidRPr="00A23DCD">
        <w:rPr>
          <w:rFonts w:ascii="Arial" w:hAnsi="Arial" w:cs="Arial"/>
          <w:color w:val="231F20"/>
          <w:sz w:val="28"/>
          <w:szCs w:val="24"/>
        </w:rPr>
        <w:t>ramp into the Olympic pool</w:t>
      </w:r>
      <w:r>
        <w:rPr>
          <w:rFonts w:ascii="Arial" w:hAnsi="Arial" w:cs="Arial"/>
          <w:color w:val="231F20"/>
          <w:sz w:val="28"/>
          <w:szCs w:val="24"/>
        </w:rPr>
        <w:t xml:space="preserve"> with aquatic wheelchairs</w:t>
      </w:r>
      <w:r w:rsidRPr="00A23DCD">
        <w:rPr>
          <w:rFonts w:ascii="Arial" w:hAnsi="Arial" w:cs="Arial"/>
          <w:color w:val="231F20"/>
          <w:sz w:val="28"/>
          <w:szCs w:val="24"/>
        </w:rPr>
        <w:t xml:space="preserve">, </w:t>
      </w:r>
      <w:r>
        <w:rPr>
          <w:rFonts w:ascii="Arial" w:hAnsi="Arial" w:cs="Arial"/>
          <w:color w:val="231F20"/>
          <w:sz w:val="28"/>
          <w:szCs w:val="24"/>
        </w:rPr>
        <w:t xml:space="preserve">an </w:t>
      </w:r>
      <w:r w:rsidRPr="00A23DCD">
        <w:rPr>
          <w:rFonts w:ascii="Arial" w:hAnsi="Arial" w:cs="Arial"/>
          <w:color w:val="231F20"/>
          <w:sz w:val="28"/>
          <w:szCs w:val="24"/>
        </w:rPr>
        <w:t>adult changing hoist installed</w:t>
      </w:r>
      <w:r>
        <w:rPr>
          <w:rFonts w:ascii="Arial" w:hAnsi="Arial" w:cs="Arial"/>
          <w:color w:val="231F20"/>
          <w:sz w:val="28"/>
          <w:szCs w:val="24"/>
        </w:rPr>
        <w:t xml:space="preserve"> in the changeroom and</w:t>
      </w:r>
      <w:r w:rsidRPr="00A23DCD">
        <w:rPr>
          <w:rFonts w:ascii="Arial" w:hAnsi="Arial" w:cs="Arial"/>
          <w:color w:val="231F20"/>
          <w:sz w:val="28"/>
          <w:szCs w:val="24"/>
        </w:rPr>
        <w:t xml:space="preserve"> beach entry into the learn to swim pool.</w:t>
      </w:r>
    </w:p>
    <w:p w14:paraId="138A4BD3" w14:textId="77777777" w:rsidR="009E18F9" w:rsidRPr="00834784" w:rsidRDefault="009E18F9" w:rsidP="009E18F9">
      <w:pPr>
        <w:pStyle w:val="ListParagraph"/>
        <w:numPr>
          <w:ilvl w:val="0"/>
          <w:numId w:val="34"/>
        </w:numPr>
        <w:spacing w:after="120"/>
        <w:ind w:left="426" w:hanging="426"/>
        <w:rPr>
          <w:rFonts w:ascii="Arial" w:hAnsi="Arial" w:cs="Arial"/>
          <w:sz w:val="28"/>
          <w:szCs w:val="28"/>
        </w:rPr>
      </w:pPr>
      <w:r w:rsidRPr="00834784">
        <w:rPr>
          <w:rFonts w:ascii="Arial" w:hAnsi="Arial" w:cs="Arial"/>
          <w:sz w:val="28"/>
          <w:szCs w:val="28"/>
        </w:rPr>
        <w:t>Disability access ramp and automatic doors installed at Leeton Museum and Art Gallery</w:t>
      </w:r>
      <w:r>
        <w:rPr>
          <w:rFonts w:ascii="Arial" w:hAnsi="Arial" w:cs="Arial"/>
          <w:sz w:val="28"/>
          <w:szCs w:val="28"/>
        </w:rPr>
        <w:t xml:space="preserve"> entrance and a new disabled parking space installed.</w:t>
      </w:r>
    </w:p>
    <w:p w14:paraId="3B8B95ED" w14:textId="77777777" w:rsidR="009E18F9" w:rsidRPr="00834784" w:rsidRDefault="009E18F9" w:rsidP="009E18F9">
      <w:pPr>
        <w:pStyle w:val="ListParagraph"/>
        <w:numPr>
          <w:ilvl w:val="0"/>
          <w:numId w:val="34"/>
        </w:numPr>
        <w:spacing w:after="120"/>
        <w:ind w:left="426" w:hanging="426"/>
        <w:rPr>
          <w:rFonts w:ascii="Arial" w:hAnsi="Arial" w:cs="Arial"/>
          <w:sz w:val="28"/>
          <w:szCs w:val="28"/>
        </w:rPr>
      </w:pPr>
      <w:r w:rsidRPr="00834784">
        <w:rPr>
          <w:rFonts w:ascii="Arial" w:hAnsi="Arial" w:cs="Arial"/>
          <w:sz w:val="28"/>
          <w:szCs w:val="28"/>
        </w:rPr>
        <w:t>Upgrade of Wade Ave improved footpath surfaces, crossing facilities and the disabled parking.</w:t>
      </w:r>
    </w:p>
    <w:p w14:paraId="75036861" w14:textId="77777777" w:rsidR="009E18F9" w:rsidRPr="00834784" w:rsidRDefault="009E18F9" w:rsidP="009E18F9">
      <w:pPr>
        <w:pStyle w:val="ListParagraph"/>
        <w:numPr>
          <w:ilvl w:val="0"/>
          <w:numId w:val="34"/>
        </w:numPr>
        <w:spacing w:after="120"/>
        <w:ind w:left="426" w:hanging="426"/>
        <w:rPr>
          <w:rFonts w:ascii="Arial" w:hAnsi="Arial" w:cs="Arial"/>
          <w:sz w:val="28"/>
          <w:szCs w:val="28"/>
        </w:rPr>
      </w:pPr>
      <w:r w:rsidRPr="00834784">
        <w:rPr>
          <w:rFonts w:ascii="Arial" w:hAnsi="Arial" w:cs="Arial"/>
          <w:sz w:val="28"/>
          <w:szCs w:val="28"/>
        </w:rPr>
        <w:t>Installation of three automatic opening doors within the Council main office.</w:t>
      </w:r>
    </w:p>
    <w:p w14:paraId="1EC855CA" w14:textId="77777777" w:rsidR="009E18F9" w:rsidRPr="00834784" w:rsidRDefault="009E18F9" w:rsidP="009E18F9">
      <w:pPr>
        <w:pStyle w:val="ListParagraph"/>
        <w:numPr>
          <w:ilvl w:val="0"/>
          <w:numId w:val="34"/>
        </w:numPr>
        <w:spacing w:after="120"/>
        <w:ind w:left="426" w:hanging="426"/>
        <w:rPr>
          <w:rFonts w:ascii="Arial" w:hAnsi="Arial" w:cs="Arial"/>
          <w:sz w:val="28"/>
          <w:szCs w:val="28"/>
        </w:rPr>
      </w:pPr>
      <w:r w:rsidRPr="00834784">
        <w:rPr>
          <w:rFonts w:ascii="Arial" w:hAnsi="Arial" w:cs="Arial"/>
          <w:sz w:val="28"/>
          <w:szCs w:val="28"/>
        </w:rPr>
        <w:t xml:space="preserve">Increased the network of footpaths and cycleways by 2.4km.  Total network </w:t>
      </w:r>
      <w:r>
        <w:rPr>
          <w:rFonts w:ascii="Arial" w:hAnsi="Arial" w:cs="Arial"/>
          <w:sz w:val="28"/>
          <w:szCs w:val="28"/>
        </w:rPr>
        <w:t xml:space="preserve">now </w:t>
      </w:r>
      <w:r w:rsidRPr="00834784">
        <w:rPr>
          <w:rFonts w:ascii="Arial" w:hAnsi="Arial" w:cs="Arial"/>
          <w:sz w:val="28"/>
          <w:szCs w:val="28"/>
        </w:rPr>
        <w:t>42km.</w:t>
      </w:r>
    </w:p>
    <w:p w14:paraId="068FE64D" w14:textId="77777777" w:rsidR="009E18F9" w:rsidRPr="00834784" w:rsidRDefault="009E18F9" w:rsidP="009E18F9">
      <w:pPr>
        <w:pStyle w:val="ListParagraph"/>
        <w:numPr>
          <w:ilvl w:val="0"/>
          <w:numId w:val="34"/>
        </w:numPr>
        <w:spacing w:after="120"/>
        <w:ind w:left="426" w:hanging="426"/>
        <w:rPr>
          <w:rFonts w:ascii="Arial" w:hAnsi="Arial" w:cs="Arial"/>
          <w:sz w:val="28"/>
          <w:szCs w:val="28"/>
        </w:rPr>
      </w:pPr>
      <w:r w:rsidRPr="00834784">
        <w:rPr>
          <w:rFonts w:ascii="Arial" w:hAnsi="Arial" w:cs="Arial"/>
          <w:sz w:val="28"/>
          <w:szCs w:val="28"/>
        </w:rPr>
        <w:t xml:space="preserve">Partnered with </w:t>
      </w:r>
      <w:proofErr w:type="spellStart"/>
      <w:r w:rsidRPr="00834784">
        <w:rPr>
          <w:rFonts w:ascii="Arial" w:hAnsi="Arial" w:cs="Arial"/>
          <w:sz w:val="28"/>
          <w:szCs w:val="28"/>
        </w:rPr>
        <w:t>MyPlan</w:t>
      </w:r>
      <w:proofErr w:type="spellEnd"/>
      <w:r w:rsidRPr="00834784">
        <w:rPr>
          <w:rFonts w:ascii="Arial" w:hAnsi="Arial" w:cs="Arial"/>
          <w:sz w:val="28"/>
          <w:szCs w:val="28"/>
        </w:rPr>
        <w:t xml:space="preserve"> Connect to create the Lands Office Café barista training program</w:t>
      </w:r>
      <w:r>
        <w:rPr>
          <w:rFonts w:ascii="Arial" w:hAnsi="Arial" w:cs="Arial"/>
          <w:sz w:val="28"/>
          <w:szCs w:val="28"/>
        </w:rPr>
        <w:t>.</w:t>
      </w:r>
    </w:p>
    <w:p w14:paraId="5982C920" w14:textId="77777777" w:rsidR="009E18F9" w:rsidRPr="00834784" w:rsidRDefault="009E18F9" w:rsidP="009E18F9">
      <w:pPr>
        <w:pStyle w:val="ListParagraph"/>
        <w:numPr>
          <w:ilvl w:val="0"/>
          <w:numId w:val="34"/>
        </w:numPr>
        <w:spacing w:after="120"/>
        <w:ind w:left="426" w:hanging="426"/>
        <w:rPr>
          <w:rFonts w:ascii="Arial" w:hAnsi="Arial" w:cs="Arial"/>
          <w:sz w:val="28"/>
          <w:szCs w:val="28"/>
        </w:rPr>
      </w:pPr>
      <w:r w:rsidRPr="00834784">
        <w:rPr>
          <w:rFonts w:ascii="Arial" w:hAnsi="Arial" w:cs="Arial"/>
          <w:sz w:val="28"/>
          <w:szCs w:val="28"/>
        </w:rPr>
        <w:t xml:space="preserve">Promoted free </w:t>
      </w:r>
      <w:proofErr w:type="spellStart"/>
      <w:r w:rsidRPr="00834784">
        <w:rPr>
          <w:rFonts w:ascii="Arial" w:hAnsi="Arial" w:cs="Arial"/>
          <w:sz w:val="28"/>
          <w:szCs w:val="28"/>
        </w:rPr>
        <w:t>Auslan</w:t>
      </w:r>
      <w:proofErr w:type="spellEnd"/>
      <w:r w:rsidRPr="00834784">
        <w:rPr>
          <w:rFonts w:ascii="Arial" w:hAnsi="Arial" w:cs="Arial"/>
          <w:sz w:val="28"/>
          <w:szCs w:val="28"/>
        </w:rPr>
        <w:t xml:space="preserve"> Tutor computer application to celebrate International Day of Sign Language</w:t>
      </w:r>
      <w:r>
        <w:rPr>
          <w:rFonts w:ascii="Arial" w:hAnsi="Arial" w:cs="Arial"/>
          <w:sz w:val="28"/>
          <w:szCs w:val="28"/>
        </w:rPr>
        <w:t>.</w:t>
      </w:r>
    </w:p>
    <w:p w14:paraId="096AB076" w14:textId="77777777" w:rsidR="009E18F9" w:rsidRPr="00834784" w:rsidRDefault="009E18F9" w:rsidP="009E18F9">
      <w:pPr>
        <w:pStyle w:val="ListParagraph"/>
        <w:numPr>
          <w:ilvl w:val="0"/>
          <w:numId w:val="34"/>
        </w:numPr>
        <w:spacing w:after="120"/>
        <w:ind w:left="426" w:hanging="426"/>
        <w:rPr>
          <w:rFonts w:ascii="Arial" w:hAnsi="Arial" w:cs="Arial"/>
          <w:sz w:val="28"/>
          <w:szCs w:val="28"/>
        </w:rPr>
      </w:pPr>
      <w:r w:rsidRPr="00834784">
        <w:rPr>
          <w:rFonts w:ascii="Arial" w:hAnsi="Arial" w:cs="Arial"/>
          <w:sz w:val="28"/>
          <w:szCs w:val="28"/>
        </w:rPr>
        <w:t>Offered free home library service to residents and carers who live with disability</w:t>
      </w:r>
      <w:r>
        <w:rPr>
          <w:rFonts w:ascii="Arial" w:hAnsi="Arial" w:cs="Arial"/>
          <w:sz w:val="28"/>
          <w:szCs w:val="28"/>
        </w:rPr>
        <w:t>.</w:t>
      </w:r>
    </w:p>
    <w:p w14:paraId="5D005E8E" w14:textId="77777777" w:rsidR="009E18F9" w:rsidRPr="00834784" w:rsidRDefault="009E18F9" w:rsidP="009E18F9">
      <w:pPr>
        <w:pStyle w:val="ListParagraph"/>
        <w:numPr>
          <w:ilvl w:val="0"/>
          <w:numId w:val="34"/>
        </w:numPr>
        <w:spacing w:after="120"/>
        <w:ind w:left="426" w:hanging="426"/>
        <w:rPr>
          <w:rFonts w:ascii="Arial" w:hAnsi="Arial" w:cs="Arial"/>
          <w:sz w:val="28"/>
          <w:szCs w:val="28"/>
        </w:rPr>
      </w:pPr>
      <w:r w:rsidRPr="00834784">
        <w:rPr>
          <w:rFonts w:ascii="Arial" w:hAnsi="Arial" w:cs="Arial"/>
          <w:sz w:val="28"/>
          <w:szCs w:val="28"/>
        </w:rPr>
        <w:t>New Council website platform that meets Web Content Accessibility Guidelines WCAG 2.1 Level AA</w:t>
      </w:r>
      <w:r>
        <w:rPr>
          <w:rFonts w:ascii="Arial" w:hAnsi="Arial" w:cs="Arial"/>
          <w:sz w:val="28"/>
          <w:szCs w:val="28"/>
        </w:rPr>
        <w:t>.</w:t>
      </w:r>
    </w:p>
    <w:p w14:paraId="7238568F" w14:textId="77777777" w:rsidR="009E18F9" w:rsidRPr="00FE2A96" w:rsidRDefault="009E18F9" w:rsidP="009E18F9">
      <w:pPr>
        <w:pStyle w:val="ListParagraph"/>
        <w:numPr>
          <w:ilvl w:val="0"/>
          <w:numId w:val="34"/>
        </w:numPr>
        <w:spacing w:after="120"/>
        <w:ind w:left="426" w:hanging="426"/>
        <w:rPr>
          <w:rFonts w:ascii="Arial" w:hAnsi="Arial" w:cs="Arial"/>
          <w:sz w:val="28"/>
          <w:szCs w:val="28"/>
        </w:rPr>
      </w:pPr>
      <w:r w:rsidRPr="00FE2A96">
        <w:rPr>
          <w:rFonts w:ascii="Arial" w:hAnsi="Arial" w:cs="Arial"/>
          <w:sz w:val="28"/>
          <w:szCs w:val="28"/>
        </w:rPr>
        <w:t xml:space="preserve">‘Come and try Pickle ball’ run by Council’s Recreation Facilities &amp; Program Coordinator at the Stadium for Kurrajong (Leeton, Narrandera and Griffith), </w:t>
      </w:r>
      <w:proofErr w:type="spellStart"/>
      <w:r w:rsidRPr="00FE2A96">
        <w:rPr>
          <w:rFonts w:ascii="Arial" w:hAnsi="Arial" w:cs="Arial"/>
          <w:sz w:val="28"/>
          <w:szCs w:val="28"/>
        </w:rPr>
        <w:t>Gralee</w:t>
      </w:r>
      <w:proofErr w:type="spellEnd"/>
      <w:r w:rsidRPr="00FE2A96">
        <w:rPr>
          <w:rFonts w:ascii="Arial" w:hAnsi="Arial" w:cs="Arial"/>
          <w:sz w:val="28"/>
          <w:szCs w:val="28"/>
        </w:rPr>
        <w:t xml:space="preserve"> School and </w:t>
      </w:r>
      <w:proofErr w:type="spellStart"/>
      <w:r w:rsidRPr="00FE2A96">
        <w:rPr>
          <w:rFonts w:ascii="Arial" w:hAnsi="Arial" w:cs="Arial"/>
          <w:sz w:val="28"/>
          <w:szCs w:val="28"/>
        </w:rPr>
        <w:t>MyPlan</w:t>
      </w:r>
      <w:proofErr w:type="spellEnd"/>
      <w:r w:rsidRPr="00FE2A96">
        <w:rPr>
          <w:rFonts w:ascii="Arial" w:hAnsi="Arial" w:cs="Arial"/>
          <w:sz w:val="28"/>
          <w:szCs w:val="28"/>
        </w:rPr>
        <w:t xml:space="preserve"> Connect.  It resulted in ongoing bookings of the stadium by Kurrajong and </w:t>
      </w:r>
      <w:proofErr w:type="spellStart"/>
      <w:r w:rsidRPr="00FE2A96">
        <w:rPr>
          <w:rFonts w:ascii="Arial" w:hAnsi="Arial" w:cs="Arial"/>
          <w:sz w:val="28"/>
          <w:szCs w:val="28"/>
        </w:rPr>
        <w:t>Gralee</w:t>
      </w:r>
      <w:proofErr w:type="spellEnd"/>
      <w:r w:rsidRPr="00FE2A96">
        <w:rPr>
          <w:rFonts w:ascii="Arial" w:hAnsi="Arial" w:cs="Arial"/>
          <w:sz w:val="28"/>
          <w:szCs w:val="28"/>
        </w:rPr>
        <w:t xml:space="preserve"> School.</w:t>
      </w:r>
      <w:r w:rsidRPr="00FE2A96">
        <w:rPr>
          <w:rFonts w:ascii="Arial" w:hAnsi="Arial" w:cs="Arial"/>
          <w:sz w:val="28"/>
          <w:szCs w:val="28"/>
        </w:rPr>
        <w:br w:type="page"/>
      </w:r>
    </w:p>
    <w:p w14:paraId="64EB3FC1" w14:textId="5A40DB0C" w:rsidR="0057636C" w:rsidRPr="00A4391A" w:rsidRDefault="007114FA" w:rsidP="001D00E2">
      <w:pPr>
        <w:pStyle w:val="Heading2"/>
      </w:pPr>
      <w:bookmarkStart w:id="9" w:name="_Toc114666280"/>
      <w:r>
        <w:lastRenderedPageBreak/>
        <w:t>S</w:t>
      </w:r>
      <w:r w:rsidR="00A35BEE">
        <w:t>takeholder Engagement</w:t>
      </w:r>
      <w:r w:rsidR="0057636C" w:rsidRPr="00A4391A">
        <w:t xml:space="preserve"> </w:t>
      </w:r>
      <w:r w:rsidR="0057636C">
        <w:t xml:space="preserve">Process </w:t>
      </w:r>
      <w:r w:rsidR="00180F0A">
        <w:t>and Outcomes</w:t>
      </w:r>
      <w:bookmarkEnd w:id="9"/>
    </w:p>
    <w:p w14:paraId="2B0F2A7D" w14:textId="11675CB7" w:rsidR="00A35BEE" w:rsidRPr="00A11D39" w:rsidRDefault="00A35BEE" w:rsidP="00A11D39">
      <w:pPr>
        <w:spacing w:before="240" w:after="240"/>
        <w:rPr>
          <w:rFonts w:ascii="Arial" w:hAnsi="Arial" w:cs="Arial"/>
          <w:color w:val="231F20"/>
          <w:sz w:val="28"/>
          <w:szCs w:val="24"/>
        </w:rPr>
      </w:pPr>
      <w:r w:rsidRPr="00A11D39">
        <w:rPr>
          <w:rFonts w:ascii="Arial" w:hAnsi="Arial" w:cs="Arial"/>
          <w:color w:val="231F20"/>
          <w:sz w:val="28"/>
          <w:szCs w:val="24"/>
        </w:rPr>
        <w:t xml:space="preserve">Council’s </w:t>
      </w:r>
      <w:r w:rsidR="003361E9" w:rsidRPr="00A11D39">
        <w:rPr>
          <w:rFonts w:ascii="Arial" w:hAnsi="Arial" w:cs="Arial"/>
          <w:color w:val="231F20"/>
          <w:sz w:val="28"/>
          <w:szCs w:val="24"/>
        </w:rPr>
        <w:t xml:space="preserve">Community </w:t>
      </w:r>
      <w:r w:rsidRPr="00A11D39">
        <w:rPr>
          <w:rFonts w:ascii="Arial" w:hAnsi="Arial" w:cs="Arial"/>
          <w:color w:val="231F20"/>
          <w:sz w:val="28"/>
          <w:szCs w:val="24"/>
        </w:rPr>
        <w:t>Development Coordinator conducted the stakeholder engagement process.</w:t>
      </w:r>
      <w:r w:rsidR="007114FA" w:rsidRPr="00A11D39">
        <w:rPr>
          <w:rFonts w:ascii="Arial" w:hAnsi="Arial" w:cs="Arial"/>
          <w:color w:val="231F20"/>
          <w:sz w:val="28"/>
          <w:szCs w:val="24"/>
        </w:rPr>
        <w:t xml:space="preserve">  The approach targeted two separate groups of stakeholders</w:t>
      </w:r>
      <w:r w:rsidR="008960B6">
        <w:rPr>
          <w:rFonts w:ascii="Arial" w:hAnsi="Arial" w:cs="Arial"/>
          <w:color w:val="231F20"/>
          <w:sz w:val="28"/>
          <w:szCs w:val="24"/>
        </w:rPr>
        <w:t xml:space="preserve"> -</w:t>
      </w:r>
      <w:r w:rsidR="007114FA" w:rsidRPr="00A11D39">
        <w:rPr>
          <w:rFonts w:ascii="Arial" w:hAnsi="Arial" w:cs="Arial"/>
          <w:color w:val="231F20"/>
          <w:sz w:val="28"/>
          <w:szCs w:val="24"/>
        </w:rPr>
        <w:t xml:space="preserve"> internal (Council staff) and external (Community).</w:t>
      </w:r>
    </w:p>
    <w:p w14:paraId="1B496483" w14:textId="0FC851A6" w:rsidR="007114FA" w:rsidRPr="00A11D39" w:rsidRDefault="00D85BC6" w:rsidP="00A11D39">
      <w:pPr>
        <w:spacing w:before="240" w:after="240"/>
        <w:rPr>
          <w:rFonts w:ascii="Arial" w:hAnsi="Arial" w:cs="Arial"/>
          <w:color w:val="231F20"/>
          <w:sz w:val="28"/>
          <w:szCs w:val="24"/>
        </w:rPr>
      </w:pPr>
      <w:r w:rsidRPr="00A11D39">
        <w:rPr>
          <w:rFonts w:ascii="Arial" w:hAnsi="Arial" w:cs="Arial"/>
          <w:color w:val="231F20"/>
          <w:sz w:val="28"/>
          <w:szCs w:val="24"/>
        </w:rPr>
        <w:t>Staff</w:t>
      </w:r>
      <w:r w:rsidR="006D3C75">
        <w:rPr>
          <w:rFonts w:ascii="Arial" w:hAnsi="Arial" w:cs="Arial"/>
          <w:color w:val="231F20"/>
          <w:sz w:val="28"/>
          <w:szCs w:val="24"/>
        </w:rPr>
        <w:t>,</w:t>
      </w:r>
      <w:r w:rsidRPr="00A11D39">
        <w:rPr>
          <w:rFonts w:ascii="Arial" w:hAnsi="Arial" w:cs="Arial"/>
          <w:color w:val="231F20"/>
          <w:sz w:val="28"/>
          <w:szCs w:val="24"/>
        </w:rPr>
        <w:t xml:space="preserve"> </w:t>
      </w:r>
      <w:r w:rsidR="00A11D39">
        <w:rPr>
          <w:rFonts w:ascii="Arial" w:hAnsi="Arial" w:cs="Arial"/>
          <w:color w:val="231F20"/>
          <w:sz w:val="28"/>
          <w:szCs w:val="24"/>
        </w:rPr>
        <w:t>allocated actions</w:t>
      </w:r>
      <w:r w:rsidRPr="00A11D39">
        <w:rPr>
          <w:rFonts w:ascii="Arial" w:hAnsi="Arial" w:cs="Arial"/>
          <w:color w:val="231F20"/>
          <w:sz w:val="28"/>
          <w:szCs w:val="24"/>
        </w:rPr>
        <w:t xml:space="preserve"> in the 2017 DIAP</w:t>
      </w:r>
      <w:r w:rsidR="006D3C75">
        <w:rPr>
          <w:rFonts w:ascii="Arial" w:hAnsi="Arial" w:cs="Arial"/>
          <w:color w:val="231F20"/>
          <w:sz w:val="28"/>
          <w:szCs w:val="24"/>
        </w:rPr>
        <w:t>,</w:t>
      </w:r>
      <w:r w:rsidRPr="00A11D39">
        <w:rPr>
          <w:rFonts w:ascii="Arial" w:hAnsi="Arial" w:cs="Arial"/>
          <w:color w:val="231F20"/>
          <w:sz w:val="28"/>
          <w:szCs w:val="24"/>
        </w:rPr>
        <w:t xml:space="preserve"> were interviewed one-on-</w:t>
      </w:r>
      <w:r w:rsidR="00A11D39">
        <w:rPr>
          <w:rFonts w:ascii="Arial" w:hAnsi="Arial" w:cs="Arial"/>
          <w:color w:val="231F20"/>
          <w:sz w:val="28"/>
          <w:szCs w:val="24"/>
        </w:rPr>
        <w:t>o</w:t>
      </w:r>
      <w:r w:rsidRPr="00A11D39">
        <w:rPr>
          <w:rFonts w:ascii="Arial" w:hAnsi="Arial" w:cs="Arial"/>
          <w:color w:val="231F20"/>
          <w:sz w:val="28"/>
          <w:szCs w:val="24"/>
        </w:rPr>
        <w:t xml:space="preserve">ne or in small teams to review </w:t>
      </w:r>
      <w:r w:rsidR="00A11D39">
        <w:rPr>
          <w:rFonts w:ascii="Arial" w:hAnsi="Arial" w:cs="Arial"/>
          <w:color w:val="231F20"/>
          <w:sz w:val="28"/>
          <w:szCs w:val="24"/>
        </w:rPr>
        <w:t>progress and identify issues and opportunities.</w:t>
      </w:r>
    </w:p>
    <w:p w14:paraId="6A382F15" w14:textId="1FC6B1C3" w:rsidR="00D85BC6" w:rsidRPr="00A11D39" w:rsidRDefault="00D85BC6" w:rsidP="00A11D39">
      <w:pPr>
        <w:spacing w:before="240" w:after="240"/>
        <w:rPr>
          <w:rFonts w:ascii="Arial" w:hAnsi="Arial" w:cs="Arial"/>
          <w:color w:val="231F20"/>
          <w:sz w:val="28"/>
          <w:szCs w:val="24"/>
        </w:rPr>
      </w:pPr>
      <w:r w:rsidRPr="00A11D39">
        <w:rPr>
          <w:rFonts w:ascii="Arial" w:hAnsi="Arial" w:cs="Arial"/>
          <w:color w:val="231F20"/>
          <w:sz w:val="28"/>
          <w:szCs w:val="24"/>
        </w:rPr>
        <w:t>A staff survey was conducted to measure the level of understanding of the DIAP, disability awareness and the efforts Council was doing to improve the lives of people with disability. 47 responses were received.</w:t>
      </w:r>
    </w:p>
    <w:p w14:paraId="5020FE33" w14:textId="700CC5A0" w:rsidR="003361E9" w:rsidRDefault="00C63D6A" w:rsidP="00811315">
      <w:pPr>
        <w:spacing w:before="240" w:after="240"/>
        <w:rPr>
          <w:rFonts w:ascii="Arial" w:hAnsi="Arial" w:cs="Arial"/>
          <w:color w:val="231F20"/>
          <w:sz w:val="28"/>
          <w:szCs w:val="24"/>
        </w:rPr>
      </w:pPr>
      <w:r w:rsidRPr="00811315">
        <w:rPr>
          <w:rFonts w:ascii="Arial" w:hAnsi="Arial" w:cs="Arial"/>
          <w:color w:val="231F20"/>
          <w:sz w:val="28"/>
          <w:szCs w:val="24"/>
        </w:rPr>
        <w:t xml:space="preserve">A community survey </w:t>
      </w:r>
      <w:r w:rsidR="00A11D39" w:rsidRPr="00811315">
        <w:rPr>
          <w:rFonts w:ascii="Arial" w:hAnsi="Arial" w:cs="Arial"/>
          <w:color w:val="231F20"/>
          <w:sz w:val="28"/>
          <w:szCs w:val="24"/>
        </w:rPr>
        <w:t xml:space="preserve">was issued.  </w:t>
      </w:r>
      <w:r w:rsidR="00127507">
        <w:rPr>
          <w:rFonts w:ascii="Arial" w:hAnsi="Arial" w:cs="Arial"/>
          <w:color w:val="231F20"/>
          <w:sz w:val="28"/>
          <w:szCs w:val="24"/>
        </w:rPr>
        <w:t xml:space="preserve">It was direct e-mailed to 740 residents registered </w:t>
      </w:r>
      <w:r w:rsidR="0027242A">
        <w:rPr>
          <w:rFonts w:ascii="Arial" w:hAnsi="Arial" w:cs="Arial"/>
          <w:color w:val="231F20"/>
          <w:sz w:val="28"/>
          <w:szCs w:val="24"/>
        </w:rPr>
        <w:t>in</w:t>
      </w:r>
      <w:r w:rsidR="00127507">
        <w:rPr>
          <w:rFonts w:ascii="Arial" w:hAnsi="Arial" w:cs="Arial"/>
          <w:color w:val="231F20"/>
          <w:sz w:val="28"/>
          <w:szCs w:val="24"/>
        </w:rPr>
        <w:t xml:space="preserve"> Council’s ‘Have your say’ database.  It was also promoted on social media and by placing posters in key locations</w:t>
      </w:r>
      <w:r w:rsidR="0027242A">
        <w:rPr>
          <w:rFonts w:ascii="Arial" w:hAnsi="Arial" w:cs="Arial"/>
          <w:color w:val="231F20"/>
          <w:sz w:val="28"/>
          <w:szCs w:val="24"/>
        </w:rPr>
        <w:t xml:space="preserve">.  The posters used a QR code to take respondents to the survey. It was also promoted through local disability providers networks.  Hard copies were available at Council and the library.  </w:t>
      </w:r>
      <w:r w:rsidR="00A11D39" w:rsidRPr="00811315">
        <w:rPr>
          <w:rFonts w:ascii="Arial" w:hAnsi="Arial" w:cs="Arial"/>
          <w:color w:val="231F20"/>
          <w:sz w:val="28"/>
          <w:szCs w:val="24"/>
        </w:rPr>
        <w:t xml:space="preserve">24 </w:t>
      </w:r>
      <w:r w:rsidR="0027242A">
        <w:rPr>
          <w:rFonts w:ascii="Arial" w:hAnsi="Arial" w:cs="Arial"/>
          <w:color w:val="231F20"/>
          <w:sz w:val="28"/>
          <w:szCs w:val="24"/>
        </w:rPr>
        <w:t xml:space="preserve">community </w:t>
      </w:r>
      <w:r w:rsidR="00A11D39" w:rsidRPr="00811315">
        <w:rPr>
          <w:rFonts w:ascii="Arial" w:hAnsi="Arial" w:cs="Arial"/>
          <w:color w:val="231F20"/>
          <w:sz w:val="28"/>
          <w:szCs w:val="24"/>
        </w:rPr>
        <w:t>responses were received</w:t>
      </w:r>
      <w:r w:rsidR="0027242A">
        <w:rPr>
          <w:rFonts w:ascii="Arial" w:hAnsi="Arial" w:cs="Arial"/>
          <w:color w:val="231F20"/>
          <w:sz w:val="28"/>
          <w:szCs w:val="24"/>
        </w:rPr>
        <w:t xml:space="preserve">. </w:t>
      </w:r>
    </w:p>
    <w:p w14:paraId="6703FBC6" w14:textId="255A3920" w:rsidR="0027242A" w:rsidRPr="00811315" w:rsidRDefault="00373D38" w:rsidP="00811315">
      <w:pPr>
        <w:spacing w:before="240" w:after="240"/>
        <w:rPr>
          <w:rFonts w:ascii="Arial" w:hAnsi="Arial" w:cs="Arial"/>
          <w:color w:val="231F20"/>
          <w:sz w:val="28"/>
          <w:szCs w:val="24"/>
        </w:rPr>
      </w:pPr>
      <w:r>
        <w:rPr>
          <w:rFonts w:ascii="Arial" w:hAnsi="Arial" w:cs="Arial"/>
          <w:color w:val="231F20"/>
          <w:sz w:val="28"/>
          <w:szCs w:val="24"/>
        </w:rPr>
        <w:t>Valuable feedback</w:t>
      </w:r>
      <w:r w:rsidR="0027242A">
        <w:rPr>
          <w:rFonts w:ascii="Arial" w:hAnsi="Arial" w:cs="Arial"/>
          <w:color w:val="231F20"/>
          <w:sz w:val="28"/>
          <w:szCs w:val="24"/>
        </w:rPr>
        <w:t xml:space="preserve"> came from discussions with people with lived experience of disability in Leeton Shire.</w:t>
      </w:r>
    </w:p>
    <w:p w14:paraId="1CC4C977" w14:textId="217883DC" w:rsidR="003361E9" w:rsidRPr="00834784" w:rsidRDefault="00811315" w:rsidP="00811315">
      <w:pPr>
        <w:spacing w:after="120"/>
        <w:rPr>
          <w:rFonts w:ascii="Arial" w:hAnsi="Arial" w:cs="Arial"/>
          <w:sz w:val="28"/>
          <w:szCs w:val="28"/>
        </w:rPr>
      </w:pPr>
      <w:r>
        <w:rPr>
          <w:rFonts w:ascii="Arial" w:hAnsi="Arial" w:cs="Arial"/>
          <w:sz w:val="28"/>
          <w:szCs w:val="28"/>
        </w:rPr>
        <w:t>Interviews</w:t>
      </w:r>
      <w:r w:rsidR="00C63D6A">
        <w:rPr>
          <w:rFonts w:ascii="Arial" w:hAnsi="Arial" w:cs="Arial"/>
          <w:sz w:val="28"/>
          <w:szCs w:val="28"/>
        </w:rPr>
        <w:t xml:space="preserve"> </w:t>
      </w:r>
      <w:r w:rsidR="00A11D39">
        <w:rPr>
          <w:rFonts w:ascii="Arial" w:hAnsi="Arial" w:cs="Arial"/>
          <w:sz w:val="28"/>
          <w:szCs w:val="28"/>
        </w:rPr>
        <w:t xml:space="preserve">were conducted </w:t>
      </w:r>
      <w:r w:rsidR="00C63D6A">
        <w:rPr>
          <w:rFonts w:ascii="Arial" w:hAnsi="Arial" w:cs="Arial"/>
          <w:sz w:val="28"/>
          <w:szCs w:val="28"/>
        </w:rPr>
        <w:t xml:space="preserve">with </w:t>
      </w:r>
      <w:r w:rsidR="00C5053E">
        <w:rPr>
          <w:rFonts w:ascii="Arial" w:hAnsi="Arial" w:cs="Arial"/>
          <w:sz w:val="28"/>
          <w:szCs w:val="28"/>
        </w:rPr>
        <w:t>the following</w:t>
      </w:r>
      <w:r>
        <w:rPr>
          <w:rFonts w:ascii="Arial" w:hAnsi="Arial" w:cs="Arial"/>
          <w:sz w:val="28"/>
          <w:szCs w:val="28"/>
        </w:rPr>
        <w:t>:</w:t>
      </w:r>
    </w:p>
    <w:p w14:paraId="5422413E" w14:textId="481473AE" w:rsidR="003361E9" w:rsidRPr="00A11D39" w:rsidRDefault="003361E9" w:rsidP="00A11D39">
      <w:pPr>
        <w:pStyle w:val="ListParagraph"/>
        <w:numPr>
          <w:ilvl w:val="0"/>
          <w:numId w:val="34"/>
        </w:numPr>
        <w:spacing w:after="120"/>
        <w:ind w:left="426" w:hanging="426"/>
        <w:rPr>
          <w:rFonts w:ascii="Arial" w:hAnsi="Arial" w:cs="Arial"/>
          <w:sz w:val="28"/>
          <w:szCs w:val="28"/>
        </w:rPr>
      </w:pPr>
      <w:r w:rsidRPr="00A11D39">
        <w:rPr>
          <w:rFonts w:ascii="Arial" w:hAnsi="Arial" w:cs="Arial"/>
          <w:sz w:val="28"/>
          <w:szCs w:val="28"/>
        </w:rPr>
        <w:t>Kurrajong</w:t>
      </w:r>
      <w:r w:rsidR="00A11D39">
        <w:rPr>
          <w:rFonts w:ascii="Arial" w:hAnsi="Arial" w:cs="Arial"/>
          <w:sz w:val="28"/>
          <w:szCs w:val="28"/>
        </w:rPr>
        <w:t xml:space="preserve"> Manager (Leeton)</w:t>
      </w:r>
    </w:p>
    <w:p w14:paraId="412DCF39" w14:textId="37E43ED8" w:rsidR="003361E9" w:rsidRPr="00A11D39" w:rsidRDefault="003361E9" w:rsidP="00A11D39">
      <w:pPr>
        <w:pStyle w:val="ListParagraph"/>
        <w:numPr>
          <w:ilvl w:val="0"/>
          <w:numId w:val="34"/>
        </w:numPr>
        <w:spacing w:after="120"/>
        <w:ind w:left="426" w:hanging="426"/>
        <w:rPr>
          <w:rFonts w:ascii="Arial" w:hAnsi="Arial" w:cs="Arial"/>
          <w:sz w:val="28"/>
          <w:szCs w:val="28"/>
        </w:rPr>
      </w:pPr>
      <w:proofErr w:type="spellStart"/>
      <w:r w:rsidRPr="00A11D39">
        <w:rPr>
          <w:rFonts w:ascii="Arial" w:hAnsi="Arial" w:cs="Arial"/>
          <w:sz w:val="28"/>
          <w:szCs w:val="28"/>
        </w:rPr>
        <w:t>MyPlan</w:t>
      </w:r>
      <w:proofErr w:type="spellEnd"/>
      <w:r w:rsidRPr="00A11D39">
        <w:rPr>
          <w:rFonts w:ascii="Arial" w:hAnsi="Arial" w:cs="Arial"/>
          <w:sz w:val="28"/>
          <w:szCs w:val="28"/>
        </w:rPr>
        <w:t xml:space="preserve"> Connect</w:t>
      </w:r>
      <w:r w:rsidR="00A11D39">
        <w:rPr>
          <w:rFonts w:ascii="Arial" w:hAnsi="Arial" w:cs="Arial"/>
          <w:sz w:val="28"/>
          <w:szCs w:val="28"/>
        </w:rPr>
        <w:t xml:space="preserve"> Directors</w:t>
      </w:r>
    </w:p>
    <w:p w14:paraId="1573A689" w14:textId="7AC9AEB4" w:rsidR="003361E9" w:rsidRDefault="003361E9" w:rsidP="00811315">
      <w:pPr>
        <w:pStyle w:val="ListParagraph"/>
        <w:numPr>
          <w:ilvl w:val="0"/>
          <w:numId w:val="34"/>
        </w:numPr>
        <w:spacing w:after="120"/>
        <w:ind w:left="425" w:hanging="425"/>
        <w:rPr>
          <w:rFonts w:ascii="Arial" w:hAnsi="Arial" w:cs="Arial"/>
          <w:sz w:val="28"/>
          <w:szCs w:val="28"/>
        </w:rPr>
      </w:pPr>
      <w:proofErr w:type="spellStart"/>
      <w:r w:rsidRPr="00A11D39">
        <w:rPr>
          <w:rFonts w:ascii="Arial" w:hAnsi="Arial" w:cs="Arial"/>
          <w:sz w:val="28"/>
          <w:szCs w:val="28"/>
        </w:rPr>
        <w:t>Gralee</w:t>
      </w:r>
      <w:proofErr w:type="spellEnd"/>
      <w:r w:rsidRPr="00A11D39">
        <w:rPr>
          <w:rFonts w:ascii="Arial" w:hAnsi="Arial" w:cs="Arial"/>
          <w:sz w:val="28"/>
          <w:szCs w:val="28"/>
        </w:rPr>
        <w:t xml:space="preserve"> School</w:t>
      </w:r>
      <w:r w:rsidR="00A11D39">
        <w:rPr>
          <w:rFonts w:ascii="Arial" w:hAnsi="Arial" w:cs="Arial"/>
          <w:sz w:val="28"/>
          <w:szCs w:val="28"/>
        </w:rPr>
        <w:t xml:space="preserve"> Principal</w:t>
      </w:r>
    </w:p>
    <w:p w14:paraId="26402C00" w14:textId="6649A8CE" w:rsidR="00180F0A" w:rsidRDefault="00180F0A" w:rsidP="00811315">
      <w:pPr>
        <w:pStyle w:val="ListParagraph"/>
        <w:numPr>
          <w:ilvl w:val="0"/>
          <w:numId w:val="34"/>
        </w:numPr>
        <w:spacing w:after="120"/>
        <w:ind w:left="425" w:hanging="425"/>
        <w:rPr>
          <w:rFonts w:ascii="Arial" w:hAnsi="Arial" w:cs="Arial"/>
          <w:sz w:val="28"/>
          <w:szCs w:val="28"/>
        </w:rPr>
      </w:pPr>
      <w:r>
        <w:rPr>
          <w:rFonts w:ascii="Arial" w:hAnsi="Arial" w:cs="Arial"/>
          <w:sz w:val="28"/>
          <w:szCs w:val="28"/>
        </w:rPr>
        <w:t>CVGT</w:t>
      </w:r>
      <w:r w:rsidR="0027242A">
        <w:rPr>
          <w:rFonts w:ascii="Arial" w:hAnsi="Arial" w:cs="Arial"/>
          <w:sz w:val="28"/>
          <w:szCs w:val="28"/>
        </w:rPr>
        <w:t xml:space="preserve"> employment </w:t>
      </w:r>
    </w:p>
    <w:p w14:paraId="32DDCB9E" w14:textId="26C7C7A0" w:rsidR="00D226C4" w:rsidRDefault="00D226C4" w:rsidP="00811315">
      <w:pPr>
        <w:pStyle w:val="ListParagraph"/>
        <w:numPr>
          <w:ilvl w:val="0"/>
          <w:numId w:val="34"/>
        </w:numPr>
        <w:spacing w:after="120"/>
        <w:ind w:left="425" w:hanging="425"/>
        <w:rPr>
          <w:rFonts w:ascii="Arial" w:hAnsi="Arial" w:cs="Arial"/>
          <w:sz w:val="28"/>
          <w:szCs w:val="28"/>
        </w:rPr>
      </w:pPr>
      <w:r>
        <w:rPr>
          <w:rFonts w:ascii="Arial" w:hAnsi="Arial" w:cs="Arial"/>
          <w:sz w:val="28"/>
          <w:szCs w:val="28"/>
        </w:rPr>
        <w:t>Holistic Support Network</w:t>
      </w:r>
    </w:p>
    <w:p w14:paraId="707E8D54" w14:textId="4883146F" w:rsidR="00D226C4" w:rsidRDefault="00D226C4" w:rsidP="00811315">
      <w:pPr>
        <w:pStyle w:val="ListParagraph"/>
        <w:numPr>
          <w:ilvl w:val="0"/>
          <w:numId w:val="34"/>
        </w:numPr>
        <w:spacing w:after="120"/>
        <w:ind w:left="425" w:hanging="425"/>
        <w:rPr>
          <w:rFonts w:ascii="Arial" w:hAnsi="Arial" w:cs="Arial"/>
          <w:sz w:val="28"/>
          <w:szCs w:val="28"/>
        </w:rPr>
      </w:pPr>
      <w:r>
        <w:rPr>
          <w:rFonts w:ascii="Arial" w:hAnsi="Arial" w:cs="Arial"/>
          <w:sz w:val="28"/>
          <w:szCs w:val="28"/>
        </w:rPr>
        <w:t>Community Transport</w:t>
      </w:r>
    </w:p>
    <w:p w14:paraId="726E4CC3" w14:textId="576F5CD8" w:rsidR="0027242A" w:rsidRPr="00A11D39" w:rsidRDefault="00D226C4" w:rsidP="00811315">
      <w:pPr>
        <w:pStyle w:val="ListParagraph"/>
        <w:numPr>
          <w:ilvl w:val="0"/>
          <w:numId w:val="34"/>
        </w:numPr>
        <w:spacing w:after="120"/>
        <w:ind w:left="425" w:hanging="425"/>
        <w:rPr>
          <w:rFonts w:ascii="Arial" w:hAnsi="Arial" w:cs="Arial"/>
          <w:sz w:val="28"/>
          <w:szCs w:val="28"/>
        </w:rPr>
      </w:pPr>
      <w:r>
        <w:rPr>
          <w:rFonts w:ascii="Arial" w:hAnsi="Arial" w:cs="Arial"/>
          <w:sz w:val="28"/>
          <w:szCs w:val="28"/>
        </w:rPr>
        <w:t>Five</w:t>
      </w:r>
      <w:r w:rsidR="0036052B">
        <w:rPr>
          <w:rFonts w:ascii="Arial" w:hAnsi="Arial" w:cs="Arial"/>
          <w:sz w:val="28"/>
          <w:szCs w:val="28"/>
        </w:rPr>
        <w:t xml:space="preserve"> residents </w:t>
      </w:r>
    </w:p>
    <w:p w14:paraId="0D058F84" w14:textId="69D7B1A9" w:rsidR="00373D38" w:rsidRDefault="00A11D39" w:rsidP="00D85BC6">
      <w:pPr>
        <w:spacing w:after="120"/>
        <w:rPr>
          <w:rFonts w:ascii="Arial" w:hAnsi="Arial" w:cs="Arial"/>
          <w:sz w:val="28"/>
          <w:szCs w:val="28"/>
        </w:rPr>
      </w:pPr>
      <w:r>
        <w:rPr>
          <w:rFonts w:ascii="Arial" w:hAnsi="Arial" w:cs="Arial"/>
          <w:sz w:val="28"/>
          <w:szCs w:val="28"/>
        </w:rPr>
        <w:t xml:space="preserve">A workshop was held with Griffith Post School Options </w:t>
      </w:r>
      <w:r w:rsidR="00D85BC6" w:rsidRPr="00834784">
        <w:rPr>
          <w:rFonts w:ascii="Arial" w:hAnsi="Arial" w:cs="Arial"/>
          <w:sz w:val="28"/>
          <w:szCs w:val="28"/>
        </w:rPr>
        <w:t>GPSO</w:t>
      </w:r>
      <w:r>
        <w:rPr>
          <w:rFonts w:ascii="Arial" w:hAnsi="Arial" w:cs="Arial"/>
          <w:sz w:val="28"/>
          <w:szCs w:val="28"/>
        </w:rPr>
        <w:t xml:space="preserve"> (Leeton) participants.  </w:t>
      </w:r>
      <w:r w:rsidR="00180F0A">
        <w:rPr>
          <w:rFonts w:ascii="Arial" w:hAnsi="Arial" w:cs="Arial"/>
          <w:sz w:val="28"/>
          <w:szCs w:val="28"/>
        </w:rPr>
        <w:t xml:space="preserve">Seven participants and their support workers participated in the discussion to </w:t>
      </w:r>
      <w:r w:rsidR="00D226C4">
        <w:rPr>
          <w:rFonts w:ascii="Arial" w:hAnsi="Arial" w:cs="Arial"/>
          <w:sz w:val="28"/>
          <w:szCs w:val="28"/>
        </w:rPr>
        <w:t>communicate</w:t>
      </w:r>
      <w:r w:rsidR="00127507">
        <w:rPr>
          <w:rFonts w:ascii="Arial" w:hAnsi="Arial" w:cs="Arial"/>
          <w:sz w:val="28"/>
          <w:szCs w:val="28"/>
        </w:rPr>
        <w:t xml:space="preserve"> what is and is not working in Leeton Shire.</w:t>
      </w:r>
    </w:p>
    <w:p w14:paraId="12C79104" w14:textId="77777777" w:rsidR="00373D38" w:rsidRDefault="00373D38">
      <w:pPr>
        <w:rPr>
          <w:rFonts w:ascii="Arial" w:hAnsi="Arial" w:cs="Arial"/>
          <w:sz w:val="28"/>
          <w:szCs w:val="28"/>
        </w:rPr>
      </w:pPr>
      <w:r>
        <w:rPr>
          <w:rFonts w:ascii="Arial" w:hAnsi="Arial" w:cs="Arial"/>
          <w:sz w:val="28"/>
          <w:szCs w:val="28"/>
        </w:rPr>
        <w:br w:type="page"/>
      </w:r>
    </w:p>
    <w:p w14:paraId="0D4BBEFC" w14:textId="41985761" w:rsidR="00127507" w:rsidRPr="00A23DCD" w:rsidRDefault="00A23DCD" w:rsidP="00D85BC6">
      <w:pPr>
        <w:spacing w:after="120"/>
        <w:rPr>
          <w:rFonts w:ascii="Arial" w:hAnsi="Arial" w:cs="Arial"/>
          <w:b/>
          <w:bCs/>
          <w:sz w:val="28"/>
          <w:szCs w:val="28"/>
        </w:rPr>
      </w:pPr>
      <w:r w:rsidRPr="00A23DCD">
        <w:rPr>
          <w:rFonts w:ascii="Arial" w:hAnsi="Arial" w:cs="Arial"/>
          <w:b/>
          <w:bCs/>
          <w:sz w:val="28"/>
          <w:szCs w:val="28"/>
        </w:rPr>
        <w:lastRenderedPageBreak/>
        <w:t>Some of the k</w:t>
      </w:r>
      <w:r w:rsidR="0027242A" w:rsidRPr="00A23DCD">
        <w:rPr>
          <w:rFonts w:ascii="Arial" w:hAnsi="Arial" w:cs="Arial"/>
          <w:b/>
          <w:bCs/>
          <w:sz w:val="28"/>
          <w:szCs w:val="28"/>
        </w:rPr>
        <w:t>ey outcomes from the engagement process were:</w:t>
      </w:r>
    </w:p>
    <w:p w14:paraId="0D761F53" w14:textId="7C8F43E0" w:rsidR="003361E9" w:rsidRPr="00834784" w:rsidRDefault="0027242A" w:rsidP="00834784">
      <w:pPr>
        <w:pStyle w:val="ListParagraph"/>
        <w:numPr>
          <w:ilvl w:val="0"/>
          <w:numId w:val="34"/>
        </w:numPr>
        <w:spacing w:after="120"/>
        <w:ind w:left="426" w:hanging="426"/>
        <w:rPr>
          <w:rFonts w:ascii="Arial" w:hAnsi="Arial" w:cs="Arial"/>
          <w:sz w:val="28"/>
          <w:szCs w:val="28"/>
        </w:rPr>
      </w:pPr>
      <w:r>
        <w:rPr>
          <w:rFonts w:ascii="Arial" w:hAnsi="Arial" w:cs="Arial"/>
          <w:sz w:val="28"/>
          <w:szCs w:val="28"/>
        </w:rPr>
        <w:t xml:space="preserve">The desire for the </w:t>
      </w:r>
      <w:r w:rsidR="003361E9" w:rsidRPr="00834784">
        <w:rPr>
          <w:rFonts w:ascii="Arial" w:hAnsi="Arial" w:cs="Arial"/>
          <w:sz w:val="28"/>
          <w:szCs w:val="28"/>
        </w:rPr>
        <w:t>Disability &amp; Inclusion Reference Group</w:t>
      </w:r>
      <w:r>
        <w:rPr>
          <w:rFonts w:ascii="Arial" w:hAnsi="Arial" w:cs="Arial"/>
          <w:sz w:val="28"/>
          <w:szCs w:val="28"/>
        </w:rPr>
        <w:t xml:space="preserve"> to be re-established</w:t>
      </w:r>
      <w:r w:rsidR="00A23DCD">
        <w:rPr>
          <w:rFonts w:ascii="Arial" w:hAnsi="Arial" w:cs="Arial"/>
          <w:sz w:val="28"/>
          <w:szCs w:val="28"/>
        </w:rPr>
        <w:t xml:space="preserve"> by Council staff and the community</w:t>
      </w:r>
    </w:p>
    <w:p w14:paraId="079C60F0" w14:textId="4DD86AFD" w:rsidR="003361E9" w:rsidRPr="00834784" w:rsidRDefault="00A23DCD" w:rsidP="00834784">
      <w:pPr>
        <w:pStyle w:val="ListParagraph"/>
        <w:numPr>
          <w:ilvl w:val="0"/>
          <w:numId w:val="34"/>
        </w:numPr>
        <w:spacing w:after="120"/>
        <w:ind w:left="426" w:hanging="426"/>
        <w:rPr>
          <w:rFonts w:ascii="Arial" w:hAnsi="Arial" w:cs="Arial"/>
          <w:sz w:val="28"/>
          <w:szCs w:val="28"/>
        </w:rPr>
      </w:pPr>
      <w:r>
        <w:rPr>
          <w:rFonts w:ascii="Arial" w:hAnsi="Arial" w:cs="Arial"/>
          <w:sz w:val="28"/>
          <w:szCs w:val="28"/>
        </w:rPr>
        <w:t>Lack of accessibility</w:t>
      </w:r>
      <w:r w:rsidR="0036052B">
        <w:rPr>
          <w:rFonts w:ascii="Arial" w:hAnsi="Arial" w:cs="Arial"/>
          <w:sz w:val="28"/>
          <w:szCs w:val="28"/>
        </w:rPr>
        <w:t xml:space="preserve"> into local shops</w:t>
      </w:r>
    </w:p>
    <w:p w14:paraId="153F89FE" w14:textId="6464464D" w:rsidR="003361E9" w:rsidRDefault="0036052B" w:rsidP="00834784">
      <w:pPr>
        <w:pStyle w:val="ListParagraph"/>
        <w:numPr>
          <w:ilvl w:val="0"/>
          <w:numId w:val="34"/>
        </w:numPr>
        <w:spacing w:after="120"/>
        <w:ind w:left="426" w:hanging="426"/>
        <w:rPr>
          <w:rFonts w:ascii="Arial" w:hAnsi="Arial" w:cs="Arial"/>
          <w:sz w:val="28"/>
          <w:szCs w:val="28"/>
        </w:rPr>
      </w:pPr>
      <w:r>
        <w:rPr>
          <w:rFonts w:ascii="Arial" w:hAnsi="Arial" w:cs="Arial"/>
          <w:sz w:val="28"/>
          <w:szCs w:val="28"/>
        </w:rPr>
        <w:t>The need to build</w:t>
      </w:r>
      <w:r w:rsidR="003361E9" w:rsidRPr="00834784">
        <w:rPr>
          <w:rFonts w:ascii="Arial" w:hAnsi="Arial" w:cs="Arial"/>
          <w:sz w:val="28"/>
          <w:szCs w:val="28"/>
        </w:rPr>
        <w:t xml:space="preserve"> staff and community awareness</w:t>
      </w:r>
      <w:r>
        <w:rPr>
          <w:rFonts w:ascii="Arial" w:hAnsi="Arial" w:cs="Arial"/>
          <w:sz w:val="28"/>
          <w:szCs w:val="28"/>
        </w:rPr>
        <w:t xml:space="preserve"> around disability</w:t>
      </w:r>
    </w:p>
    <w:p w14:paraId="75E9E18B" w14:textId="76E2AC36" w:rsidR="0036052B" w:rsidRPr="00834784" w:rsidRDefault="0036052B" w:rsidP="00834784">
      <w:pPr>
        <w:pStyle w:val="ListParagraph"/>
        <w:numPr>
          <w:ilvl w:val="0"/>
          <w:numId w:val="34"/>
        </w:numPr>
        <w:spacing w:after="120"/>
        <w:ind w:left="426" w:hanging="426"/>
        <w:rPr>
          <w:rFonts w:ascii="Arial" w:hAnsi="Arial" w:cs="Arial"/>
          <w:sz w:val="28"/>
          <w:szCs w:val="28"/>
        </w:rPr>
      </w:pPr>
      <w:r>
        <w:rPr>
          <w:rFonts w:ascii="Arial" w:hAnsi="Arial" w:cs="Arial"/>
          <w:sz w:val="28"/>
          <w:szCs w:val="28"/>
        </w:rPr>
        <w:t>Barriers around transport – taxi, community transport, footpaths</w:t>
      </w:r>
    </w:p>
    <w:p w14:paraId="5B57F10F" w14:textId="435E8580" w:rsidR="0036052B" w:rsidRDefault="0036052B" w:rsidP="00834784">
      <w:pPr>
        <w:pStyle w:val="ListParagraph"/>
        <w:numPr>
          <w:ilvl w:val="0"/>
          <w:numId w:val="34"/>
        </w:numPr>
        <w:spacing w:after="120"/>
        <w:ind w:left="426" w:hanging="426"/>
        <w:rPr>
          <w:rFonts w:ascii="Arial" w:hAnsi="Arial" w:cs="Arial"/>
          <w:sz w:val="28"/>
          <w:szCs w:val="28"/>
        </w:rPr>
      </w:pPr>
      <w:r>
        <w:rPr>
          <w:rFonts w:ascii="Arial" w:hAnsi="Arial" w:cs="Arial"/>
          <w:sz w:val="28"/>
          <w:szCs w:val="28"/>
        </w:rPr>
        <w:t>The need for independent living options in Leeton so people can stay closer to their families</w:t>
      </w:r>
    </w:p>
    <w:p w14:paraId="1C344A95" w14:textId="20341873" w:rsidR="0036052B" w:rsidRDefault="0036052B" w:rsidP="00834784">
      <w:pPr>
        <w:pStyle w:val="ListParagraph"/>
        <w:numPr>
          <w:ilvl w:val="0"/>
          <w:numId w:val="34"/>
        </w:numPr>
        <w:spacing w:after="120"/>
        <w:ind w:left="426" w:hanging="426"/>
        <w:rPr>
          <w:rFonts w:ascii="Arial" w:hAnsi="Arial" w:cs="Arial"/>
          <w:sz w:val="28"/>
          <w:szCs w:val="28"/>
        </w:rPr>
      </w:pPr>
      <w:r>
        <w:rPr>
          <w:rFonts w:ascii="Arial" w:hAnsi="Arial" w:cs="Arial"/>
          <w:sz w:val="28"/>
          <w:szCs w:val="28"/>
        </w:rPr>
        <w:t>The need for an adult change facility</w:t>
      </w:r>
    </w:p>
    <w:p w14:paraId="1764F926" w14:textId="40FBA229" w:rsidR="0036052B" w:rsidRPr="00834784" w:rsidRDefault="0036052B" w:rsidP="00EE611A">
      <w:pPr>
        <w:pStyle w:val="ListParagraph"/>
        <w:numPr>
          <w:ilvl w:val="0"/>
          <w:numId w:val="34"/>
        </w:numPr>
        <w:spacing w:after="480"/>
        <w:ind w:left="425" w:hanging="425"/>
        <w:rPr>
          <w:rFonts w:ascii="Arial" w:hAnsi="Arial" w:cs="Arial"/>
          <w:sz w:val="28"/>
          <w:szCs w:val="28"/>
        </w:rPr>
      </w:pPr>
      <w:r>
        <w:rPr>
          <w:rFonts w:ascii="Arial" w:hAnsi="Arial" w:cs="Arial"/>
          <w:sz w:val="28"/>
          <w:szCs w:val="28"/>
        </w:rPr>
        <w:t>Keeping the DIAP ‘front of mind’ for Council staff</w:t>
      </w:r>
    </w:p>
    <w:p w14:paraId="4E691AA2" w14:textId="31F9EA31" w:rsidR="00EB15A9" w:rsidRPr="00BA08B8" w:rsidRDefault="00665FA8" w:rsidP="00EE3EE4">
      <w:pPr>
        <w:pStyle w:val="BodyText"/>
        <w:spacing w:before="3"/>
        <w:jc w:val="center"/>
        <w:rPr>
          <w:rFonts w:ascii="Arial" w:hAnsi="Arial" w:cs="Arial"/>
          <w:sz w:val="27"/>
        </w:rPr>
      </w:pPr>
      <w:r>
        <w:rPr>
          <w:rFonts w:ascii="Arial" w:hAnsi="Arial" w:cs="Arial"/>
          <w:noProof/>
          <w:sz w:val="26"/>
        </w:rPr>
        <w:drawing>
          <wp:inline distT="0" distB="0" distL="0" distR="0" wp14:anchorId="3F563938" wp14:editId="1BCABF97">
            <wp:extent cx="4731385" cy="3447892"/>
            <wp:effectExtent l="19050" t="19050" r="12065" b="19685"/>
            <wp:docPr id="10" name="Picture 10" descr="People sitting around a table at Griffith Post School options discussing disability issues with Council staff">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eople sitting around a table at Griffith Post School options discussing disability issues with Council staff">
                      <a:extLst>
                        <a:ext uri="{C183D7F6-B498-43B3-948B-1728B52AA6E4}">
                          <adec:decorative xmlns:adec="http://schemas.microsoft.com/office/drawing/2017/decorative" val="0"/>
                        </a:ext>
                      </a:extLst>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t="25880" b="19450"/>
                    <a:stretch/>
                  </pic:blipFill>
                  <pic:spPr bwMode="auto">
                    <a:xfrm>
                      <a:off x="0" y="0"/>
                      <a:ext cx="4754220" cy="346453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335EFEE" w14:textId="0DBE8417" w:rsidR="00EB15A9" w:rsidRDefault="00EB15A9">
      <w:pPr>
        <w:spacing w:line="254" w:lineRule="auto"/>
        <w:rPr>
          <w:rFonts w:ascii="Arial" w:hAnsi="Arial" w:cs="Arial"/>
          <w:sz w:val="26"/>
        </w:rPr>
      </w:pPr>
    </w:p>
    <w:p w14:paraId="089931DD" w14:textId="2A282490" w:rsidR="00627C70" w:rsidRPr="00627C70" w:rsidRDefault="00627C70" w:rsidP="00627C70">
      <w:pPr>
        <w:tabs>
          <w:tab w:val="center" w:pos="4890"/>
        </w:tabs>
        <w:rPr>
          <w:rFonts w:ascii="Arial" w:hAnsi="Arial" w:cs="Arial"/>
          <w:sz w:val="26"/>
        </w:rPr>
        <w:sectPr w:rsidR="00627C70" w:rsidRPr="00627C70" w:rsidSect="00F232B5">
          <w:headerReference w:type="default" r:id="rId22"/>
          <w:pgSz w:w="11910" w:h="16840"/>
          <w:pgMar w:top="993" w:right="995" w:bottom="851" w:left="1134" w:header="720" w:footer="720" w:gutter="0"/>
          <w:cols w:space="720"/>
        </w:sectPr>
      </w:pPr>
    </w:p>
    <w:p w14:paraId="78C6518B" w14:textId="526923C8" w:rsidR="00A23DCD" w:rsidRDefault="00A23DCD" w:rsidP="00B40178">
      <w:pPr>
        <w:pStyle w:val="BodyText"/>
        <w:spacing w:after="120"/>
        <w:rPr>
          <w:rFonts w:ascii="Arial" w:hAnsi="Arial" w:cs="Arial"/>
          <w:color w:val="231F20"/>
        </w:rPr>
      </w:pPr>
      <w:r>
        <w:rPr>
          <w:rFonts w:ascii="Arial" w:hAnsi="Arial" w:cs="Arial"/>
          <w:color w:val="231F20"/>
        </w:rPr>
        <w:lastRenderedPageBreak/>
        <w:t>The information collected from the stakeholder engagement process has informed the action plan.</w:t>
      </w:r>
    </w:p>
    <w:p w14:paraId="28191606" w14:textId="7AFBD534" w:rsidR="00EB15A9" w:rsidRDefault="005F0162" w:rsidP="00555D4D">
      <w:pPr>
        <w:pStyle w:val="BodyText"/>
        <w:spacing w:before="120" w:after="120"/>
        <w:rPr>
          <w:rFonts w:ascii="Arial" w:hAnsi="Arial" w:cs="Arial"/>
          <w:color w:val="231F20"/>
        </w:rPr>
      </w:pPr>
      <w:r w:rsidRPr="0075665B">
        <w:rPr>
          <w:rFonts w:ascii="Arial" w:hAnsi="Arial" w:cs="Arial"/>
          <w:color w:val="231F20"/>
        </w:rPr>
        <w:t>Actions</w:t>
      </w:r>
      <w:r w:rsidRPr="00A52E96">
        <w:rPr>
          <w:rFonts w:ascii="Arial" w:hAnsi="Arial" w:cs="Arial"/>
          <w:color w:val="231F20"/>
        </w:rPr>
        <w:t xml:space="preserve"> have been </w:t>
      </w:r>
      <w:r w:rsidR="00A35BEE">
        <w:rPr>
          <w:rFonts w:ascii="Arial" w:hAnsi="Arial" w:cs="Arial"/>
          <w:color w:val="231F20"/>
        </w:rPr>
        <w:t>grouped under the</w:t>
      </w:r>
      <w:r w:rsidRPr="00A52E96">
        <w:rPr>
          <w:rFonts w:ascii="Arial" w:hAnsi="Arial" w:cs="Arial"/>
          <w:color w:val="231F20"/>
        </w:rPr>
        <w:t xml:space="preserve"> four focus areas outlined within the NSW Disability </w:t>
      </w:r>
      <w:r w:rsidR="00764769" w:rsidRPr="00A52E96">
        <w:rPr>
          <w:rFonts w:ascii="Arial" w:hAnsi="Arial" w:cs="Arial"/>
          <w:color w:val="231F20"/>
        </w:rPr>
        <w:t>Act</w:t>
      </w:r>
      <w:r w:rsidR="009C1494" w:rsidRPr="00A52E96">
        <w:rPr>
          <w:rFonts w:ascii="Arial" w:hAnsi="Arial" w:cs="Arial"/>
          <w:color w:val="231F20"/>
        </w:rPr>
        <w:t xml:space="preserve"> as being of primary importance in creating an inclusive community</w:t>
      </w:r>
      <w:r w:rsidR="00A35BEE">
        <w:rPr>
          <w:rFonts w:ascii="Arial" w:hAnsi="Arial" w:cs="Arial"/>
          <w:color w:val="231F20"/>
        </w:rPr>
        <w:t>.</w:t>
      </w:r>
      <w:r w:rsidR="00A23DCD">
        <w:rPr>
          <w:rFonts w:ascii="Arial" w:hAnsi="Arial" w:cs="Arial"/>
          <w:color w:val="231F20"/>
        </w:rPr>
        <w:t xml:space="preserve">  This will also assist when reporting progress on the DIAP.</w:t>
      </w:r>
    </w:p>
    <w:p w14:paraId="2A2F22F4" w14:textId="583D4E3A" w:rsidR="00CA1C1F" w:rsidRPr="00A52E96" w:rsidRDefault="00CA1C1F" w:rsidP="00555D4D">
      <w:pPr>
        <w:pStyle w:val="BodyText"/>
        <w:spacing w:before="120" w:after="120"/>
        <w:rPr>
          <w:rFonts w:ascii="Arial" w:hAnsi="Arial" w:cs="Arial"/>
        </w:rPr>
      </w:pPr>
      <w:r>
        <w:rPr>
          <w:rFonts w:ascii="Arial" w:hAnsi="Arial" w:cs="Arial"/>
          <w:color w:val="231F20"/>
        </w:rPr>
        <w:t>The four focus areas are:</w:t>
      </w:r>
    </w:p>
    <w:p w14:paraId="60BF628D" w14:textId="77777777" w:rsidR="00EB15A9" w:rsidRPr="00A52E96" w:rsidRDefault="005F0162" w:rsidP="00D60206">
      <w:pPr>
        <w:pStyle w:val="ListParagraph"/>
        <w:numPr>
          <w:ilvl w:val="0"/>
          <w:numId w:val="22"/>
        </w:numPr>
        <w:spacing w:before="120" w:after="120"/>
        <w:ind w:left="567" w:hanging="425"/>
        <w:rPr>
          <w:rFonts w:ascii="Arial" w:hAnsi="Arial" w:cs="Arial"/>
          <w:color w:val="231F20"/>
          <w:sz w:val="28"/>
          <w:szCs w:val="28"/>
        </w:rPr>
      </w:pPr>
      <w:r w:rsidRPr="00A52E96">
        <w:rPr>
          <w:rFonts w:ascii="Arial" w:hAnsi="Arial" w:cs="Arial"/>
          <w:color w:val="231F20"/>
          <w:sz w:val="28"/>
          <w:szCs w:val="28"/>
        </w:rPr>
        <w:t>Developing positive community attitudes and behaviours</w:t>
      </w:r>
    </w:p>
    <w:p w14:paraId="65A5862D" w14:textId="77777777" w:rsidR="00EB15A9" w:rsidRPr="00A52E96" w:rsidRDefault="005F0162" w:rsidP="00D60206">
      <w:pPr>
        <w:pStyle w:val="ListParagraph"/>
        <w:numPr>
          <w:ilvl w:val="0"/>
          <w:numId w:val="22"/>
        </w:numPr>
        <w:spacing w:before="120" w:after="120"/>
        <w:ind w:left="567" w:hanging="425"/>
        <w:rPr>
          <w:rFonts w:ascii="Arial" w:hAnsi="Arial" w:cs="Arial"/>
          <w:color w:val="231F20"/>
          <w:sz w:val="28"/>
          <w:szCs w:val="28"/>
        </w:rPr>
      </w:pPr>
      <w:r w:rsidRPr="00A52E96">
        <w:rPr>
          <w:rFonts w:ascii="Arial" w:hAnsi="Arial" w:cs="Arial"/>
          <w:color w:val="231F20"/>
          <w:sz w:val="28"/>
          <w:szCs w:val="28"/>
        </w:rPr>
        <w:t>Creating liveable communities</w:t>
      </w:r>
    </w:p>
    <w:p w14:paraId="57CE83CA" w14:textId="77777777" w:rsidR="00EB15A9" w:rsidRPr="00A52E96" w:rsidRDefault="005F0162" w:rsidP="00D60206">
      <w:pPr>
        <w:pStyle w:val="ListParagraph"/>
        <w:numPr>
          <w:ilvl w:val="0"/>
          <w:numId w:val="22"/>
        </w:numPr>
        <w:spacing w:before="120" w:after="120"/>
        <w:ind w:left="567" w:hanging="425"/>
        <w:rPr>
          <w:rFonts w:ascii="Arial" w:hAnsi="Arial" w:cs="Arial"/>
          <w:color w:val="231F20"/>
          <w:sz w:val="28"/>
          <w:szCs w:val="28"/>
        </w:rPr>
      </w:pPr>
      <w:r w:rsidRPr="00A52E96">
        <w:rPr>
          <w:rFonts w:ascii="Arial" w:hAnsi="Arial" w:cs="Arial"/>
          <w:color w:val="231F20"/>
          <w:sz w:val="28"/>
          <w:szCs w:val="28"/>
        </w:rPr>
        <w:t>Supporting access to meaningful employment</w:t>
      </w:r>
    </w:p>
    <w:p w14:paraId="04C55F6D" w14:textId="77777777" w:rsidR="00EB15A9" w:rsidRPr="00A52E96" w:rsidRDefault="005F0162" w:rsidP="00D60206">
      <w:pPr>
        <w:pStyle w:val="ListParagraph"/>
        <w:numPr>
          <w:ilvl w:val="0"/>
          <w:numId w:val="22"/>
        </w:numPr>
        <w:spacing w:before="120" w:after="120"/>
        <w:ind w:left="567" w:hanging="425"/>
        <w:rPr>
          <w:rFonts w:ascii="Arial" w:hAnsi="Arial" w:cs="Arial"/>
          <w:color w:val="231F20"/>
          <w:sz w:val="28"/>
          <w:szCs w:val="28"/>
        </w:rPr>
      </w:pPr>
      <w:r w:rsidRPr="00A52E96">
        <w:rPr>
          <w:rFonts w:ascii="Arial" w:hAnsi="Arial" w:cs="Arial"/>
          <w:color w:val="231F20"/>
          <w:sz w:val="28"/>
          <w:szCs w:val="28"/>
        </w:rPr>
        <w:t>Improving access to mainstream services through better systems and processes.</w:t>
      </w:r>
    </w:p>
    <w:p w14:paraId="56EFB19C" w14:textId="5CD815C9" w:rsidR="00834784" w:rsidRDefault="00A23DCD" w:rsidP="00EE611A">
      <w:pPr>
        <w:pStyle w:val="BodyText"/>
        <w:spacing w:before="120" w:after="480"/>
        <w:rPr>
          <w:rFonts w:ascii="Arial" w:hAnsi="Arial" w:cs="Arial"/>
          <w:color w:val="231F20"/>
        </w:rPr>
      </w:pPr>
      <w:r>
        <w:rPr>
          <w:rFonts w:ascii="Arial" w:hAnsi="Arial" w:cs="Arial"/>
          <w:color w:val="231F20"/>
        </w:rPr>
        <w:t xml:space="preserve">Actions have been assigned to a Council staff member to ensure accountability.  The action plan also identifies staff and external organisations that will support </w:t>
      </w:r>
      <w:r w:rsidR="005A469C">
        <w:rPr>
          <w:rFonts w:ascii="Arial" w:hAnsi="Arial" w:cs="Arial"/>
          <w:color w:val="231F20"/>
        </w:rPr>
        <w:t>each</w:t>
      </w:r>
      <w:r>
        <w:rPr>
          <w:rFonts w:ascii="Arial" w:hAnsi="Arial" w:cs="Arial"/>
          <w:color w:val="231F20"/>
        </w:rPr>
        <w:t xml:space="preserve"> action.</w:t>
      </w:r>
    </w:p>
    <w:p w14:paraId="225EE908" w14:textId="2E1EA6E2" w:rsidR="00834784" w:rsidRPr="00555D4D" w:rsidRDefault="00834784" w:rsidP="00555D4D">
      <w:pPr>
        <w:pStyle w:val="BodyText"/>
        <w:spacing w:before="120" w:after="120"/>
        <w:rPr>
          <w:rFonts w:ascii="Arial" w:hAnsi="Arial" w:cs="Arial"/>
          <w:color w:val="231F20"/>
        </w:rPr>
      </w:pPr>
      <w:r w:rsidRPr="00BF2233">
        <w:rPr>
          <w:rFonts w:ascii="Arial" w:hAnsi="Arial" w:cs="Arial"/>
          <w:noProof/>
          <w:color w:val="231F20"/>
        </w:rPr>
        <w:drawing>
          <wp:inline distT="0" distB="0" distL="0" distR="0" wp14:anchorId="68F4F0CF" wp14:editId="36B1D16C">
            <wp:extent cx="6174475" cy="3674853"/>
            <wp:effectExtent l="19050" t="19050" r="17145" b="20955"/>
            <wp:docPr id="3" name="Picture 19" descr="Children standing on a stage singing.  Gralee school students performing at Light up Leeton Christmas c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9" descr="Children standing on a stage singing.  Gralee school students performing at Light up Leeton Christmas concer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9682"/>
                    <a:stretch/>
                  </pic:blipFill>
                  <pic:spPr bwMode="auto">
                    <a:xfrm>
                      <a:off x="0" y="0"/>
                      <a:ext cx="6213210" cy="369790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66C9FC2" w14:textId="77777777" w:rsidR="00EB15A9" w:rsidRDefault="00EB15A9">
      <w:pPr>
        <w:rPr>
          <w:rFonts w:ascii="Arial" w:hAnsi="Arial" w:cs="Arial"/>
          <w:sz w:val="28"/>
        </w:rPr>
      </w:pPr>
    </w:p>
    <w:p w14:paraId="276DDA0D" w14:textId="77777777" w:rsidR="004374A0" w:rsidRDefault="004374A0">
      <w:pPr>
        <w:rPr>
          <w:rFonts w:ascii="Arial" w:hAnsi="Arial" w:cs="Arial"/>
          <w:sz w:val="28"/>
        </w:rPr>
        <w:sectPr w:rsidR="004374A0" w:rsidSect="00F232B5">
          <w:headerReference w:type="default" r:id="rId24"/>
          <w:pgSz w:w="11910" w:h="16840"/>
          <w:pgMar w:top="1135" w:right="995" w:bottom="980" w:left="1134" w:header="720" w:footer="720" w:gutter="0"/>
          <w:cols w:space="720"/>
        </w:sectPr>
      </w:pPr>
    </w:p>
    <w:p w14:paraId="3C062EB1" w14:textId="12403BD5" w:rsidR="001447D7" w:rsidRPr="00600088" w:rsidRDefault="00CC5C47" w:rsidP="001D00E2">
      <w:pPr>
        <w:pStyle w:val="Heading2"/>
      </w:pPr>
      <w:bookmarkStart w:id="10" w:name="_Toc114666281"/>
      <w:r>
        <w:lastRenderedPageBreak/>
        <w:t xml:space="preserve">Our </w:t>
      </w:r>
      <w:r w:rsidR="00943915" w:rsidRPr="00600088">
        <w:t>Action Plan</w:t>
      </w:r>
      <w:bookmarkEnd w:id="10"/>
    </w:p>
    <w:p w14:paraId="51CD85D4" w14:textId="31D10DAB" w:rsidR="00CC3B79" w:rsidRPr="00144849" w:rsidRDefault="005F0162" w:rsidP="001D00E2">
      <w:pPr>
        <w:pStyle w:val="Heading3"/>
      </w:pPr>
      <w:bookmarkStart w:id="11" w:name="_Toc114666282"/>
      <w:r w:rsidRPr="00144849">
        <w:t>Focus Area 1:</w:t>
      </w:r>
      <w:r w:rsidR="00CC3B79" w:rsidRPr="00144849">
        <w:t xml:space="preserve"> Developing positive community attitudes and</w:t>
      </w:r>
      <w:r w:rsidR="00CC3B79" w:rsidRPr="00144849">
        <w:rPr>
          <w:spacing w:val="-5"/>
        </w:rPr>
        <w:t xml:space="preserve"> </w:t>
      </w:r>
      <w:r w:rsidR="00CC3B79" w:rsidRPr="00144849">
        <w:t>behaviours</w:t>
      </w:r>
      <w:bookmarkEnd w:id="11"/>
    </w:p>
    <w:p w14:paraId="7B11EC47" w14:textId="343042EA" w:rsidR="002E0BCF" w:rsidRPr="00A52E96" w:rsidRDefault="009A77A5" w:rsidP="005D6578">
      <w:pPr>
        <w:pStyle w:val="BodyText"/>
        <w:spacing w:before="147" w:line="254" w:lineRule="auto"/>
        <w:rPr>
          <w:rFonts w:ascii="Arial" w:hAnsi="Arial" w:cs="Arial"/>
          <w:color w:val="231F20"/>
        </w:rPr>
      </w:pPr>
      <w:r w:rsidRPr="009A77A5">
        <w:rPr>
          <w:rFonts w:ascii="Arial" w:hAnsi="Arial" w:cs="Arial"/>
          <w:color w:val="231F20"/>
        </w:rPr>
        <w:t>We want p</w:t>
      </w:r>
      <w:r w:rsidR="002E0BCF" w:rsidRPr="009A77A5">
        <w:rPr>
          <w:rFonts w:ascii="Arial" w:hAnsi="Arial" w:cs="Arial"/>
          <w:color w:val="231F20"/>
        </w:rPr>
        <w:t>eople with</w:t>
      </w:r>
      <w:r w:rsidR="002E0BCF" w:rsidRPr="00A52E96">
        <w:rPr>
          <w:rFonts w:ascii="Arial" w:hAnsi="Arial" w:cs="Arial"/>
          <w:color w:val="231F20"/>
        </w:rPr>
        <w:t xml:space="preserve"> disability </w:t>
      </w:r>
      <w:r>
        <w:rPr>
          <w:rFonts w:ascii="Arial" w:hAnsi="Arial" w:cs="Arial"/>
          <w:color w:val="231F20"/>
        </w:rPr>
        <w:t xml:space="preserve">to </w:t>
      </w:r>
      <w:r w:rsidR="002E0BCF" w:rsidRPr="00A52E96">
        <w:rPr>
          <w:rFonts w:ascii="Arial" w:hAnsi="Arial" w:cs="Arial"/>
          <w:color w:val="231F20"/>
        </w:rPr>
        <w:t>feel welcome</w:t>
      </w:r>
      <w:r w:rsidR="0099440E" w:rsidRPr="00A52E96">
        <w:rPr>
          <w:rFonts w:ascii="Arial" w:hAnsi="Arial" w:cs="Arial"/>
          <w:color w:val="231F20"/>
        </w:rPr>
        <w:t xml:space="preserve"> </w:t>
      </w:r>
      <w:r w:rsidR="002E0BCF" w:rsidRPr="00A52E96">
        <w:rPr>
          <w:rFonts w:ascii="Arial" w:hAnsi="Arial" w:cs="Arial"/>
          <w:color w:val="231F20"/>
        </w:rPr>
        <w:t>and included in Leeton Shire</w:t>
      </w:r>
    </w:p>
    <w:p w14:paraId="4B8C07C7" w14:textId="446A2F71" w:rsidR="002E0BCF" w:rsidRPr="009A77A5" w:rsidRDefault="009A77A5" w:rsidP="00A270BE">
      <w:pPr>
        <w:pStyle w:val="BodyText"/>
        <w:spacing w:before="120" w:after="120" w:line="254" w:lineRule="auto"/>
        <w:rPr>
          <w:rFonts w:ascii="Arial" w:hAnsi="Arial" w:cs="Arial"/>
          <w:color w:val="231F20"/>
        </w:rPr>
      </w:pPr>
      <w:r w:rsidRPr="009A77A5">
        <w:rPr>
          <w:rFonts w:ascii="Arial" w:hAnsi="Arial" w:cs="Arial"/>
          <w:color w:val="231F20"/>
        </w:rPr>
        <w:t>We will do this by increasing</w:t>
      </w:r>
      <w:r w:rsidR="002E0BCF" w:rsidRPr="009A77A5">
        <w:rPr>
          <w:rFonts w:ascii="Arial" w:hAnsi="Arial" w:cs="Arial"/>
          <w:color w:val="231F20"/>
        </w:rPr>
        <w:t xml:space="preserve"> </w:t>
      </w:r>
      <w:r w:rsidR="00280C25" w:rsidRPr="009A77A5">
        <w:rPr>
          <w:rFonts w:ascii="Arial" w:hAnsi="Arial" w:cs="Arial"/>
          <w:color w:val="231F20"/>
        </w:rPr>
        <w:t xml:space="preserve">community and </w:t>
      </w:r>
      <w:r w:rsidR="002E0BCF" w:rsidRPr="009A77A5">
        <w:rPr>
          <w:rFonts w:ascii="Arial" w:hAnsi="Arial" w:cs="Arial"/>
          <w:color w:val="231F20"/>
        </w:rPr>
        <w:t>staff awareness of disability</w:t>
      </w:r>
      <w:r w:rsidR="00085E5F" w:rsidRPr="009A77A5">
        <w:rPr>
          <w:rFonts w:ascii="Arial" w:hAnsi="Arial" w:cs="Arial"/>
          <w:color w:val="231F20"/>
        </w:rPr>
        <w:t xml:space="preserve"> </w:t>
      </w:r>
      <w:r>
        <w:rPr>
          <w:rFonts w:ascii="Arial" w:hAnsi="Arial" w:cs="Arial"/>
          <w:color w:val="231F20"/>
        </w:rPr>
        <w:t>with</w:t>
      </w:r>
      <w:r w:rsidRPr="009A77A5">
        <w:rPr>
          <w:rFonts w:ascii="Arial" w:hAnsi="Arial" w:cs="Arial"/>
          <w:color w:val="231F20"/>
        </w:rPr>
        <w:t xml:space="preserve"> the following actions:</w:t>
      </w:r>
    </w:p>
    <w:tbl>
      <w:tblPr>
        <w:tblStyle w:val="TableGrid"/>
        <w:tblW w:w="15030" w:type="dxa"/>
        <w:jc w:val="center"/>
        <w:tblLook w:val="04A0" w:firstRow="1" w:lastRow="0" w:firstColumn="1" w:lastColumn="0" w:noHBand="0" w:noVBand="1"/>
      </w:tblPr>
      <w:tblGrid>
        <w:gridCol w:w="550"/>
        <w:gridCol w:w="4604"/>
        <w:gridCol w:w="2261"/>
        <w:gridCol w:w="2503"/>
        <w:gridCol w:w="1984"/>
        <w:gridCol w:w="3128"/>
      </w:tblGrid>
      <w:tr w:rsidR="009A5034" w:rsidRPr="00600088" w14:paraId="73918885" w14:textId="77777777" w:rsidTr="004619E7">
        <w:trPr>
          <w:tblHeader/>
          <w:jc w:val="center"/>
        </w:trPr>
        <w:tc>
          <w:tcPr>
            <w:tcW w:w="550" w:type="dxa"/>
            <w:shd w:val="clear" w:color="auto" w:fill="D9D9D9" w:themeFill="background1" w:themeFillShade="D9"/>
            <w:vAlign w:val="center"/>
          </w:tcPr>
          <w:p w14:paraId="66BC4BD3" w14:textId="77777777" w:rsidR="009A5034" w:rsidRPr="00600088" w:rsidRDefault="009A5034" w:rsidP="00773D88">
            <w:pPr>
              <w:pStyle w:val="BodyText"/>
              <w:spacing w:before="147" w:line="254" w:lineRule="auto"/>
              <w:jc w:val="center"/>
              <w:rPr>
                <w:rFonts w:ascii="Arial" w:hAnsi="Arial" w:cs="Arial"/>
                <w:b/>
                <w:bCs/>
                <w:color w:val="231F20"/>
              </w:rPr>
            </w:pPr>
          </w:p>
        </w:tc>
        <w:tc>
          <w:tcPr>
            <w:tcW w:w="4604" w:type="dxa"/>
            <w:shd w:val="clear" w:color="auto" w:fill="D9D9D9" w:themeFill="background1" w:themeFillShade="D9"/>
            <w:vAlign w:val="center"/>
          </w:tcPr>
          <w:p w14:paraId="32B46736" w14:textId="3B37CCE5" w:rsidR="009A5034" w:rsidRPr="00A270BE" w:rsidRDefault="009A5034" w:rsidP="009A5034">
            <w:pPr>
              <w:pStyle w:val="BodyText"/>
              <w:jc w:val="center"/>
              <w:rPr>
                <w:rFonts w:ascii="Arial" w:hAnsi="Arial" w:cs="Arial"/>
                <w:b/>
                <w:bCs/>
                <w:color w:val="231F20"/>
                <w:sz w:val="24"/>
                <w:szCs w:val="24"/>
              </w:rPr>
            </w:pPr>
            <w:r w:rsidRPr="00A270BE">
              <w:rPr>
                <w:rFonts w:ascii="Arial" w:hAnsi="Arial" w:cs="Arial"/>
                <w:b/>
                <w:bCs/>
                <w:color w:val="231F20"/>
                <w:sz w:val="24"/>
                <w:szCs w:val="24"/>
              </w:rPr>
              <w:t>Action</w:t>
            </w:r>
          </w:p>
        </w:tc>
        <w:tc>
          <w:tcPr>
            <w:tcW w:w="2261" w:type="dxa"/>
            <w:shd w:val="clear" w:color="auto" w:fill="D9D9D9" w:themeFill="background1" w:themeFillShade="D9"/>
            <w:vAlign w:val="center"/>
          </w:tcPr>
          <w:p w14:paraId="4DE84D2C" w14:textId="14A42597" w:rsidR="009A5034" w:rsidRPr="00A270BE" w:rsidRDefault="00C07F72" w:rsidP="009A5034">
            <w:pPr>
              <w:pStyle w:val="BodyText"/>
              <w:jc w:val="center"/>
              <w:rPr>
                <w:rFonts w:ascii="Arial" w:hAnsi="Arial" w:cs="Arial"/>
                <w:b/>
                <w:bCs/>
                <w:color w:val="231F20"/>
                <w:sz w:val="24"/>
                <w:szCs w:val="24"/>
              </w:rPr>
            </w:pPr>
            <w:r>
              <w:rPr>
                <w:rFonts w:ascii="Arial" w:hAnsi="Arial" w:cs="Arial"/>
                <w:b/>
                <w:bCs/>
                <w:color w:val="231F20"/>
                <w:sz w:val="24"/>
                <w:szCs w:val="24"/>
              </w:rPr>
              <w:t>Responsible Officer</w:t>
            </w:r>
          </w:p>
        </w:tc>
        <w:tc>
          <w:tcPr>
            <w:tcW w:w="2503" w:type="dxa"/>
            <w:shd w:val="clear" w:color="auto" w:fill="D9D9D9" w:themeFill="background1" w:themeFillShade="D9"/>
            <w:vAlign w:val="center"/>
          </w:tcPr>
          <w:p w14:paraId="2CD9C138" w14:textId="1C7CFD69" w:rsidR="009A5034" w:rsidRPr="00A270BE" w:rsidRDefault="009A5034" w:rsidP="009A5034">
            <w:pPr>
              <w:pStyle w:val="BodyText"/>
              <w:jc w:val="center"/>
              <w:rPr>
                <w:rFonts w:ascii="Arial" w:hAnsi="Arial" w:cs="Arial"/>
                <w:b/>
                <w:bCs/>
                <w:color w:val="231F20"/>
                <w:sz w:val="24"/>
                <w:szCs w:val="24"/>
              </w:rPr>
            </w:pPr>
            <w:r w:rsidRPr="00A270BE">
              <w:rPr>
                <w:rFonts w:ascii="Arial" w:hAnsi="Arial" w:cs="Arial"/>
                <w:b/>
                <w:bCs/>
                <w:color w:val="231F20"/>
                <w:sz w:val="24"/>
                <w:szCs w:val="24"/>
              </w:rPr>
              <w:t>Supported by</w:t>
            </w:r>
          </w:p>
        </w:tc>
        <w:tc>
          <w:tcPr>
            <w:tcW w:w="1984" w:type="dxa"/>
            <w:shd w:val="clear" w:color="auto" w:fill="D9D9D9" w:themeFill="background1" w:themeFillShade="D9"/>
            <w:vAlign w:val="center"/>
          </w:tcPr>
          <w:p w14:paraId="10A767EA" w14:textId="4F06E470" w:rsidR="009A5034" w:rsidRPr="00A270BE" w:rsidRDefault="009A5034" w:rsidP="009A5034">
            <w:pPr>
              <w:pStyle w:val="BodyText"/>
              <w:jc w:val="center"/>
              <w:rPr>
                <w:rFonts w:ascii="Arial" w:hAnsi="Arial" w:cs="Arial"/>
                <w:b/>
                <w:bCs/>
                <w:color w:val="231F20"/>
                <w:sz w:val="24"/>
                <w:szCs w:val="24"/>
              </w:rPr>
            </w:pPr>
            <w:r w:rsidRPr="00A270BE">
              <w:rPr>
                <w:rFonts w:ascii="Arial" w:hAnsi="Arial" w:cs="Arial"/>
                <w:b/>
                <w:bCs/>
                <w:color w:val="231F20"/>
                <w:sz w:val="24"/>
                <w:szCs w:val="24"/>
              </w:rPr>
              <w:t>Timeframe</w:t>
            </w:r>
          </w:p>
        </w:tc>
        <w:tc>
          <w:tcPr>
            <w:tcW w:w="3128" w:type="dxa"/>
            <w:shd w:val="clear" w:color="auto" w:fill="D9D9D9" w:themeFill="background1" w:themeFillShade="D9"/>
            <w:vAlign w:val="center"/>
          </w:tcPr>
          <w:p w14:paraId="71B6240A" w14:textId="072424E0" w:rsidR="009A5034" w:rsidRPr="00A270BE" w:rsidRDefault="009A5034" w:rsidP="009A5034">
            <w:pPr>
              <w:pStyle w:val="BodyText"/>
              <w:jc w:val="center"/>
              <w:rPr>
                <w:rFonts w:ascii="Arial" w:hAnsi="Arial" w:cs="Arial"/>
                <w:b/>
                <w:bCs/>
                <w:color w:val="231F20"/>
                <w:sz w:val="24"/>
                <w:szCs w:val="24"/>
              </w:rPr>
            </w:pPr>
            <w:r w:rsidRPr="00A270BE">
              <w:rPr>
                <w:rFonts w:ascii="Arial" w:hAnsi="Arial" w:cs="Arial"/>
                <w:b/>
                <w:bCs/>
                <w:color w:val="231F20"/>
                <w:sz w:val="24"/>
                <w:szCs w:val="24"/>
              </w:rPr>
              <w:t>Performance Measures</w:t>
            </w:r>
          </w:p>
        </w:tc>
      </w:tr>
      <w:tr w:rsidR="009A5034" w14:paraId="64279331" w14:textId="77777777" w:rsidTr="004619E7">
        <w:trPr>
          <w:jc w:val="center"/>
        </w:trPr>
        <w:tc>
          <w:tcPr>
            <w:tcW w:w="550" w:type="dxa"/>
          </w:tcPr>
          <w:p w14:paraId="38ABB329" w14:textId="552327C5" w:rsidR="009A5034" w:rsidRPr="00960894" w:rsidRDefault="00960894" w:rsidP="00063778">
            <w:pPr>
              <w:pStyle w:val="BodyText"/>
              <w:spacing w:before="147" w:line="254" w:lineRule="auto"/>
              <w:rPr>
                <w:rFonts w:ascii="Arial" w:hAnsi="Arial" w:cs="Arial"/>
                <w:color w:val="231F20"/>
                <w:sz w:val="24"/>
                <w:szCs w:val="24"/>
              </w:rPr>
            </w:pPr>
            <w:r w:rsidRPr="00960894">
              <w:rPr>
                <w:rFonts w:ascii="Arial" w:hAnsi="Arial" w:cs="Arial"/>
                <w:color w:val="231F20"/>
                <w:sz w:val="24"/>
                <w:szCs w:val="24"/>
              </w:rPr>
              <w:t>1.1</w:t>
            </w:r>
          </w:p>
        </w:tc>
        <w:tc>
          <w:tcPr>
            <w:tcW w:w="4604" w:type="dxa"/>
          </w:tcPr>
          <w:p w14:paraId="312F3DF2" w14:textId="282F7853" w:rsidR="009A5034" w:rsidRPr="009A5034" w:rsidRDefault="009A5034" w:rsidP="00063778">
            <w:pPr>
              <w:pStyle w:val="BodyText"/>
              <w:spacing w:before="147" w:line="254" w:lineRule="auto"/>
              <w:rPr>
                <w:rFonts w:ascii="Arial" w:hAnsi="Arial" w:cs="Arial"/>
                <w:color w:val="231F20"/>
                <w:sz w:val="24"/>
                <w:szCs w:val="24"/>
              </w:rPr>
            </w:pPr>
            <w:r w:rsidRPr="009A5034">
              <w:rPr>
                <w:rFonts w:ascii="Arial" w:hAnsi="Arial" w:cs="Arial"/>
                <w:color w:val="231F20"/>
                <w:sz w:val="24"/>
                <w:szCs w:val="24"/>
              </w:rPr>
              <w:t xml:space="preserve">Develop a calendar of awareness days to support throughout the year </w:t>
            </w:r>
            <w:proofErr w:type="gramStart"/>
            <w:r w:rsidRPr="009A5034">
              <w:rPr>
                <w:rFonts w:ascii="Arial" w:hAnsi="Arial" w:cs="Arial"/>
                <w:color w:val="231F20"/>
                <w:sz w:val="24"/>
                <w:szCs w:val="24"/>
              </w:rPr>
              <w:t>e.g.</w:t>
            </w:r>
            <w:proofErr w:type="gramEnd"/>
            <w:r w:rsidRPr="009A5034">
              <w:rPr>
                <w:rFonts w:ascii="Arial" w:hAnsi="Arial" w:cs="Arial"/>
                <w:color w:val="231F20"/>
                <w:sz w:val="24"/>
                <w:szCs w:val="24"/>
              </w:rPr>
              <w:t xml:space="preserve"> International Day of People with Disability, Autism Awareness, Invisible disabilities</w:t>
            </w:r>
            <w:r w:rsidR="00C426B7">
              <w:rPr>
                <w:rFonts w:ascii="Arial" w:hAnsi="Arial" w:cs="Arial"/>
                <w:color w:val="231F20"/>
                <w:sz w:val="24"/>
                <w:szCs w:val="24"/>
              </w:rPr>
              <w:t>, mental health</w:t>
            </w:r>
            <w:r w:rsidRPr="009A5034">
              <w:rPr>
                <w:rFonts w:ascii="Arial" w:hAnsi="Arial" w:cs="Arial"/>
                <w:color w:val="231F20"/>
                <w:sz w:val="24"/>
                <w:szCs w:val="24"/>
              </w:rPr>
              <w:t xml:space="preserve"> etc</w:t>
            </w:r>
          </w:p>
        </w:tc>
        <w:tc>
          <w:tcPr>
            <w:tcW w:w="2261" w:type="dxa"/>
          </w:tcPr>
          <w:p w14:paraId="7C68287B" w14:textId="7DD07F73" w:rsidR="009A5034" w:rsidRPr="009A5034" w:rsidRDefault="009A5034" w:rsidP="00063778">
            <w:pPr>
              <w:pStyle w:val="BodyText"/>
              <w:spacing w:before="147" w:line="254" w:lineRule="auto"/>
              <w:rPr>
                <w:rFonts w:ascii="Arial" w:hAnsi="Arial" w:cs="Arial"/>
                <w:color w:val="231F20"/>
                <w:sz w:val="24"/>
                <w:szCs w:val="24"/>
              </w:rPr>
            </w:pPr>
            <w:r w:rsidRPr="009A5034">
              <w:rPr>
                <w:rFonts w:ascii="Arial" w:hAnsi="Arial" w:cs="Arial"/>
                <w:color w:val="231F20"/>
                <w:sz w:val="24"/>
                <w:szCs w:val="24"/>
              </w:rPr>
              <w:t>Community Development Coordinator</w:t>
            </w:r>
          </w:p>
        </w:tc>
        <w:tc>
          <w:tcPr>
            <w:tcW w:w="2503" w:type="dxa"/>
          </w:tcPr>
          <w:p w14:paraId="7B25A44A" w14:textId="77777777" w:rsidR="009A5034" w:rsidRPr="009A5034" w:rsidRDefault="009A5034" w:rsidP="00063778">
            <w:pPr>
              <w:pStyle w:val="BodyText"/>
              <w:spacing w:before="147" w:line="254" w:lineRule="auto"/>
              <w:rPr>
                <w:rFonts w:ascii="Arial" w:hAnsi="Arial" w:cs="Arial"/>
                <w:color w:val="231F20"/>
                <w:sz w:val="24"/>
                <w:szCs w:val="24"/>
              </w:rPr>
            </w:pPr>
            <w:r w:rsidRPr="009A5034">
              <w:rPr>
                <w:rFonts w:ascii="Arial" w:hAnsi="Arial" w:cs="Arial"/>
                <w:color w:val="231F20"/>
                <w:sz w:val="24"/>
                <w:szCs w:val="24"/>
              </w:rPr>
              <w:t>Library staff</w:t>
            </w:r>
          </w:p>
          <w:p w14:paraId="117AD700" w14:textId="3AD93E28" w:rsidR="009A5034" w:rsidRPr="009A5034" w:rsidRDefault="009A5034" w:rsidP="00063778">
            <w:pPr>
              <w:pStyle w:val="BodyText"/>
              <w:spacing w:before="147" w:line="254" w:lineRule="auto"/>
              <w:rPr>
                <w:rFonts w:ascii="Arial" w:hAnsi="Arial" w:cs="Arial"/>
                <w:color w:val="231F20"/>
                <w:sz w:val="24"/>
                <w:szCs w:val="24"/>
              </w:rPr>
            </w:pPr>
            <w:r w:rsidRPr="009A5034">
              <w:rPr>
                <w:rFonts w:ascii="Arial" w:hAnsi="Arial" w:cs="Arial"/>
                <w:color w:val="231F20"/>
                <w:sz w:val="24"/>
                <w:szCs w:val="24"/>
              </w:rPr>
              <w:t>Communications Coordinator</w:t>
            </w:r>
          </w:p>
        </w:tc>
        <w:tc>
          <w:tcPr>
            <w:tcW w:w="1984" w:type="dxa"/>
          </w:tcPr>
          <w:p w14:paraId="7BE31AF0" w14:textId="77777777" w:rsidR="009A5034" w:rsidRDefault="00C5053E" w:rsidP="00063778">
            <w:pPr>
              <w:pStyle w:val="BodyText"/>
              <w:spacing w:before="147" w:line="254" w:lineRule="auto"/>
              <w:rPr>
                <w:rFonts w:ascii="Arial" w:hAnsi="Arial" w:cs="Arial"/>
                <w:color w:val="231F20"/>
                <w:sz w:val="24"/>
                <w:szCs w:val="24"/>
              </w:rPr>
            </w:pPr>
            <w:r>
              <w:rPr>
                <w:rFonts w:ascii="Arial" w:hAnsi="Arial" w:cs="Arial"/>
                <w:color w:val="231F20"/>
                <w:sz w:val="24"/>
                <w:szCs w:val="24"/>
              </w:rPr>
              <w:t>Completed by Dec 2023.</w:t>
            </w:r>
          </w:p>
          <w:p w14:paraId="17C16610" w14:textId="2988DB7B" w:rsidR="00C5053E" w:rsidRPr="009A5034" w:rsidRDefault="00C5053E" w:rsidP="00063778">
            <w:pPr>
              <w:pStyle w:val="BodyText"/>
              <w:spacing w:before="147" w:line="254" w:lineRule="auto"/>
              <w:rPr>
                <w:rFonts w:ascii="Arial" w:hAnsi="Arial" w:cs="Arial"/>
                <w:color w:val="231F20"/>
                <w:sz w:val="24"/>
                <w:szCs w:val="24"/>
              </w:rPr>
            </w:pPr>
            <w:r>
              <w:rPr>
                <w:rFonts w:ascii="Arial" w:hAnsi="Arial" w:cs="Arial"/>
                <w:color w:val="231F20"/>
                <w:sz w:val="24"/>
                <w:szCs w:val="24"/>
              </w:rPr>
              <w:t>Ongoing</w:t>
            </w:r>
          </w:p>
        </w:tc>
        <w:tc>
          <w:tcPr>
            <w:tcW w:w="3128" w:type="dxa"/>
          </w:tcPr>
          <w:p w14:paraId="4B32E2B7" w14:textId="014A3AE0" w:rsidR="009A5034" w:rsidRPr="009A5034" w:rsidRDefault="009A5034" w:rsidP="00063778">
            <w:pPr>
              <w:pStyle w:val="BodyText"/>
              <w:spacing w:before="147" w:line="254" w:lineRule="auto"/>
              <w:rPr>
                <w:rFonts w:ascii="Arial" w:hAnsi="Arial" w:cs="Arial"/>
                <w:color w:val="231F20"/>
                <w:sz w:val="24"/>
                <w:szCs w:val="24"/>
              </w:rPr>
            </w:pPr>
            <w:r w:rsidRPr="009A5034">
              <w:rPr>
                <w:rFonts w:ascii="Arial" w:hAnsi="Arial" w:cs="Arial"/>
                <w:color w:val="231F20"/>
                <w:sz w:val="24"/>
                <w:szCs w:val="24"/>
              </w:rPr>
              <w:t>Calendar completed</w:t>
            </w:r>
          </w:p>
          <w:p w14:paraId="07D07BBC" w14:textId="111E6A02" w:rsidR="009A5034" w:rsidRPr="009A5034" w:rsidRDefault="00085B63" w:rsidP="00063778">
            <w:pPr>
              <w:pStyle w:val="BodyText"/>
              <w:spacing w:before="147" w:line="254" w:lineRule="auto"/>
              <w:rPr>
                <w:rFonts w:ascii="Arial" w:hAnsi="Arial" w:cs="Arial"/>
                <w:color w:val="231F20"/>
                <w:sz w:val="24"/>
                <w:szCs w:val="24"/>
              </w:rPr>
            </w:pPr>
            <w:r>
              <w:rPr>
                <w:rFonts w:ascii="Arial" w:hAnsi="Arial" w:cs="Arial"/>
                <w:color w:val="231F20"/>
                <w:sz w:val="24"/>
                <w:szCs w:val="24"/>
              </w:rPr>
              <w:t>Number of awareness campaigns conducted</w:t>
            </w:r>
          </w:p>
        </w:tc>
      </w:tr>
      <w:tr w:rsidR="009A5034" w14:paraId="22FCD5A9" w14:textId="77777777" w:rsidTr="004619E7">
        <w:trPr>
          <w:jc w:val="center"/>
        </w:trPr>
        <w:tc>
          <w:tcPr>
            <w:tcW w:w="550" w:type="dxa"/>
          </w:tcPr>
          <w:p w14:paraId="0DD45BD9" w14:textId="2762A818" w:rsidR="009A5034" w:rsidRPr="00960894" w:rsidRDefault="00960894" w:rsidP="00600088">
            <w:pPr>
              <w:pStyle w:val="BodyText"/>
              <w:tabs>
                <w:tab w:val="left" w:pos="567"/>
              </w:tabs>
              <w:spacing w:before="147" w:line="254" w:lineRule="auto"/>
              <w:rPr>
                <w:rFonts w:ascii="Arial" w:hAnsi="Arial" w:cs="Arial"/>
                <w:color w:val="231F20"/>
                <w:sz w:val="24"/>
                <w:szCs w:val="24"/>
              </w:rPr>
            </w:pPr>
            <w:r w:rsidRPr="00960894">
              <w:rPr>
                <w:rFonts w:ascii="Arial" w:hAnsi="Arial" w:cs="Arial"/>
                <w:color w:val="231F20"/>
                <w:sz w:val="24"/>
                <w:szCs w:val="24"/>
              </w:rPr>
              <w:t>1.2</w:t>
            </w:r>
          </w:p>
        </w:tc>
        <w:tc>
          <w:tcPr>
            <w:tcW w:w="4604" w:type="dxa"/>
          </w:tcPr>
          <w:p w14:paraId="5D46ABF8" w14:textId="30C477C6" w:rsidR="009A5034" w:rsidRPr="009A5034" w:rsidRDefault="009A5034" w:rsidP="00600088">
            <w:pPr>
              <w:pStyle w:val="BodyText"/>
              <w:tabs>
                <w:tab w:val="left" w:pos="567"/>
              </w:tabs>
              <w:spacing w:before="147" w:line="254" w:lineRule="auto"/>
              <w:rPr>
                <w:rFonts w:ascii="Arial" w:hAnsi="Arial" w:cs="Arial"/>
                <w:color w:val="231F20"/>
                <w:sz w:val="24"/>
                <w:szCs w:val="24"/>
              </w:rPr>
            </w:pPr>
            <w:r w:rsidRPr="009A5034">
              <w:rPr>
                <w:rFonts w:ascii="Arial" w:hAnsi="Arial" w:cs="Arial"/>
                <w:color w:val="231F20"/>
                <w:sz w:val="24"/>
                <w:szCs w:val="24"/>
              </w:rPr>
              <w:t>Include Disability Inclusion Action Plan in induction of all new staff</w:t>
            </w:r>
          </w:p>
        </w:tc>
        <w:tc>
          <w:tcPr>
            <w:tcW w:w="2261" w:type="dxa"/>
          </w:tcPr>
          <w:p w14:paraId="7B403BE1" w14:textId="6FE4D56A" w:rsidR="009A5034" w:rsidRPr="009A5034" w:rsidRDefault="009A5034" w:rsidP="00063778">
            <w:pPr>
              <w:pStyle w:val="BodyText"/>
              <w:spacing w:before="147" w:line="254" w:lineRule="auto"/>
              <w:rPr>
                <w:rFonts w:ascii="Arial" w:hAnsi="Arial" w:cs="Arial"/>
                <w:color w:val="231F20"/>
                <w:sz w:val="24"/>
                <w:szCs w:val="24"/>
              </w:rPr>
            </w:pPr>
            <w:r w:rsidRPr="009A5034">
              <w:rPr>
                <w:rFonts w:ascii="Arial" w:hAnsi="Arial" w:cs="Arial"/>
                <w:color w:val="231F20"/>
                <w:sz w:val="24"/>
                <w:szCs w:val="24"/>
              </w:rPr>
              <w:t>Manager People &amp; Organisation Development</w:t>
            </w:r>
          </w:p>
        </w:tc>
        <w:tc>
          <w:tcPr>
            <w:tcW w:w="2503" w:type="dxa"/>
          </w:tcPr>
          <w:p w14:paraId="5ADECBEF" w14:textId="28AF1DD3" w:rsidR="00454882" w:rsidRDefault="00454882" w:rsidP="00063778">
            <w:pPr>
              <w:pStyle w:val="BodyText"/>
              <w:spacing w:before="147" w:line="254" w:lineRule="auto"/>
              <w:rPr>
                <w:rFonts w:ascii="Arial" w:hAnsi="Arial" w:cs="Arial"/>
                <w:color w:val="231F20"/>
                <w:sz w:val="24"/>
                <w:szCs w:val="24"/>
              </w:rPr>
            </w:pPr>
            <w:r>
              <w:rPr>
                <w:rFonts w:ascii="Arial" w:hAnsi="Arial" w:cs="Arial"/>
                <w:color w:val="231F20"/>
                <w:sz w:val="24"/>
                <w:szCs w:val="24"/>
              </w:rPr>
              <w:t>HR Officer</w:t>
            </w:r>
          </w:p>
          <w:p w14:paraId="266779E1" w14:textId="74EE25A2" w:rsidR="009A5034" w:rsidRPr="009A5034" w:rsidRDefault="009E1712" w:rsidP="005A469C">
            <w:pPr>
              <w:pStyle w:val="BodyText"/>
              <w:spacing w:before="147" w:line="254" w:lineRule="auto"/>
              <w:rPr>
                <w:rFonts w:ascii="Arial" w:hAnsi="Arial" w:cs="Arial"/>
                <w:color w:val="231F20"/>
                <w:sz w:val="24"/>
                <w:szCs w:val="24"/>
              </w:rPr>
            </w:pPr>
            <w:r w:rsidRPr="009E1712">
              <w:rPr>
                <w:rFonts w:ascii="Arial" w:hAnsi="Arial" w:cs="Arial"/>
                <w:color w:val="231F20"/>
                <w:sz w:val="24"/>
                <w:szCs w:val="24"/>
              </w:rPr>
              <w:t>WHS, QA &amp; Risk Officer</w:t>
            </w:r>
          </w:p>
        </w:tc>
        <w:tc>
          <w:tcPr>
            <w:tcW w:w="1984" w:type="dxa"/>
          </w:tcPr>
          <w:p w14:paraId="3A3CB358" w14:textId="0974C73A" w:rsidR="009A5034" w:rsidRPr="009A5034" w:rsidRDefault="00085B63" w:rsidP="00063778">
            <w:pPr>
              <w:pStyle w:val="BodyText"/>
              <w:spacing w:before="147" w:line="254" w:lineRule="auto"/>
              <w:rPr>
                <w:rFonts w:ascii="Arial" w:hAnsi="Arial" w:cs="Arial"/>
                <w:color w:val="231F20"/>
                <w:sz w:val="24"/>
                <w:szCs w:val="24"/>
              </w:rPr>
            </w:pPr>
            <w:r>
              <w:rPr>
                <w:rFonts w:ascii="Arial" w:hAnsi="Arial" w:cs="Arial"/>
                <w:color w:val="231F20"/>
                <w:sz w:val="24"/>
                <w:szCs w:val="24"/>
              </w:rPr>
              <w:t>2023-24</w:t>
            </w:r>
          </w:p>
        </w:tc>
        <w:tc>
          <w:tcPr>
            <w:tcW w:w="3128" w:type="dxa"/>
          </w:tcPr>
          <w:p w14:paraId="21E32B32" w14:textId="211BFF38" w:rsidR="009A5034" w:rsidRPr="009A5034" w:rsidRDefault="009E1712" w:rsidP="00063778">
            <w:pPr>
              <w:pStyle w:val="BodyText"/>
              <w:spacing w:before="147" w:line="254" w:lineRule="auto"/>
              <w:rPr>
                <w:rFonts w:ascii="Arial" w:hAnsi="Arial" w:cs="Arial"/>
                <w:color w:val="231F20"/>
                <w:sz w:val="24"/>
                <w:szCs w:val="24"/>
              </w:rPr>
            </w:pPr>
            <w:r>
              <w:rPr>
                <w:rFonts w:ascii="Arial" w:hAnsi="Arial" w:cs="Arial"/>
                <w:color w:val="231F20"/>
                <w:sz w:val="24"/>
                <w:szCs w:val="24"/>
              </w:rPr>
              <w:t>DIAP in induction</w:t>
            </w:r>
          </w:p>
        </w:tc>
      </w:tr>
      <w:tr w:rsidR="009A5034" w14:paraId="50DD0F90" w14:textId="77777777" w:rsidTr="004619E7">
        <w:trPr>
          <w:jc w:val="center"/>
        </w:trPr>
        <w:tc>
          <w:tcPr>
            <w:tcW w:w="550" w:type="dxa"/>
          </w:tcPr>
          <w:p w14:paraId="3A4481EA" w14:textId="270E82EA" w:rsidR="009A5034" w:rsidRPr="00960894" w:rsidRDefault="00960894" w:rsidP="00063778">
            <w:pPr>
              <w:pStyle w:val="BodyText"/>
              <w:spacing w:before="147" w:line="254" w:lineRule="auto"/>
              <w:rPr>
                <w:rFonts w:ascii="Arial" w:hAnsi="Arial" w:cs="Arial"/>
                <w:color w:val="231F20"/>
                <w:sz w:val="24"/>
                <w:szCs w:val="24"/>
              </w:rPr>
            </w:pPr>
            <w:r w:rsidRPr="00960894">
              <w:rPr>
                <w:rFonts w:ascii="Arial" w:hAnsi="Arial" w:cs="Arial"/>
                <w:color w:val="231F20"/>
                <w:sz w:val="24"/>
                <w:szCs w:val="24"/>
              </w:rPr>
              <w:t>1.3</w:t>
            </w:r>
          </w:p>
        </w:tc>
        <w:tc>
          <w:tcPr>
            <w:tcW w:w="4604" w:type="dxa"/>
          </w:tcPr>
          <w:p w14:paraId="589D8C95" w14:textId="0CAEEB6C" w:rsidR="009A5034" w:rsidRPr="009A5034" w:rsidRDefault="009A5034" w:rsidP="00063778">
            <w:pPr>
              <w:pStyle w:val="BodyText"/>
              <w:spacing w:before="147" w:line="254" w:lineRule="auto"/>
              <w:rPr>
                <w:rFonts w:ascii="Arial" w:hAnsi="Arial" w:cs="Arial"/>
                <w:color w:val="231F20"/>
                <w:sz w:val="24"/>
                <w:szCs w:val="24"/>
              </w:rPr>
            </w:pPr>
            <w:r w:rsidRPr="009A5034">
              <w:rPr>
                <w:rFonts w:ascii="Arial" w:hAnsi="Arial" w:cs="Arial"/>
                <w:color w:val="231F20"/>
                <w:sz w:val="24"/>
                <w:szCs w:val="24"/>
              </w:rPr>
              <w:t xml:space="preserve">Provide targeted training </w:t>
            </w:r>
            <w:r w:rsidR="00C5053E">
              <w:rPr>
                <w:rFonts w:ascii="Arial" w:hAnsi="Arial" w:cs="Arial"/>
                <w:color w:val="231F20"/>
                <w:sz w:val="24"/>
                <w:szCs w:val="24"/>
              </w:rPr>
              <w:t>for</w:t>
            </w:r>
            <w:r w:rsidRPr="009A5034">
              <w:rPr>
                <w:rFonts w:ascii="Arial" w:hAnsi="Arial" w:cs="Arial"/>
                <w:color w:val="231F20"/>
                <w:sz w:val="24"/>
                <w:szCs w:val="24"/>
              </w:rPr>
              <w:t xml:space="preserve"> staff </w:t>
            </w:r>
            <w:r w:rsidR="00C5053E">
              <w:rPr>
                <w:rFonts w:ascii="Arial" w:hAnsi="Arial" w:cs="Arial"/>
                <w:color w:val="231F20"/>
                <w:sz w:val="24"/>
                <w:szCs w:val="24"/>
              </w:rPr>
              <w:t>to improve awareness</w:t>
            </w:r>
            <w:r w:rsidRPr="009A5034">
              <w:rPr>
                <w:rFonts w:ascii="Arial" w:hAnsi="Arial" w:cs="Arial"/>
                <w:color w:val="231F20"/>
                <w:sz w:val="24"/>
                <w:szCs w:val="24"/>
              </w:rPr>
              <w:t xml:space="preserve"> to people with disability</w:t>
            </w:r>
            <w:r w:rsidR="00C426B7">
              <w:rPr>
                <w:rFonts w:ascii="Arial" w:hAnsi="Arial" w:cs="Arial"/>
                <w:color w:val="231F20"/>
                <w:sz w:val="24"/>
                <w:szCs w:val="24"/>
              </w:rPr>
              <w:t>, including mental illness</w:t>
            </w:r>
          </w:p>
        </w:tc>
        <w:tc>
          <w:tcPr>
            <w:tcW w:w="2261" w:type="dxa"/>
          </w:tcPr>
          <w:p w14:paraId="2F272851" w14:textId="571B86BE" w:rsidR="009A5034" w:rsidRPr="009A5034" w:rsidRDefault="009A5034" w:rsidP="00063778">
            <w:pPr>
              <w:pStyle w:val="BodyText"/>
              <w:spacing w:before="147" w:line="254" w:lineRule="auto"/>
              <w:rPr>
                <w:rFonts w:ascii="Arial" w:hAnsi="Arial" w:cs="Arial"/>
                <w:color w:val="231F20"/>
                <w:sz w:val="24"/>
                <w:szCs w:val="24"/>
              </w:rPr>
            </w:pPr>
            <w:r w:rsidRPr="009A5034">
              <w:rPr>
                <w:rFonts w:ascii="Arial" w:hAnsi="Arial" w:cs="Arial"/>
                <w:color w:val="231F20"/>
                <w:sz w:val="24"/>
                <w:szCs w:val="24"/>
              </w:rPr>
              <w:t>Manager People &amp; Organisation Development</w:t>
            </w:r>
          </w:p>
        </w:tc>
        <w:tc>
          <w:tcPr>
            <w:tcW w:w="2503" w:type="dxa"/>
          </w:tcPr>
          <w:p w14:paraId="671D9023" w14:textId="77777777" w:rsidR="009A5034" w:rsidRDefault="009A5034" w:rsidP="00063778">
            <w:pPr>
              <w:pStyle w:val="BodyText"/>
              <w:spacing w:before="147" w:line="254" w:lineRule="auto"/>
              <w:rPr>
                <w:rFonts w:ascii="Arial" w:hAnsi="Arial" w:cs="Arial"/>
                <w:color w:val="231F20"/>
                <w:sz w:val="24"/>
                <w:szCs w:val="24"/>
              </w:rPr>
            </w:pPr>
            <w:r w:rsidRPr="009A5034">
              <w:rPr>
                <w:rFonts w:ascii="Arial" w:hAnsi="Arial" w:cs="Arial"/>
                <w:color w:val="231F20"/>
                <w:sz w:val="24"/>
                <w:szCs w:val="24"/>
              </w:rPr>
              <w:t>Relevant Managers and staff</w:t>
            </w:r>
          </w:p>
          <w:p w14:paraId="34F626A8" w14:textId="5D1ADB1B" w:rsidR="00767CFC" w:rsidRPr="009A5034" w:rsidRDefault="00767CFC" w:rsidP="00063778">
            <w:pPr>
              <w:pStyle w:val="BodyText"/>
              <w:spacing w:before="147" w:line="254" w:lineRule="auto"/>
              <w:rPr>
                <w:rFonts w:ascii="Arial" w:hAnsi="Arial" w:cs="Arial"/>
                <w:color w:val="231F20"/>
                <w:sz w:val="24"/>
                <w:szCs w:val="24"/>
              </w:rPr>
            </w:pPr>
            <w:r w:rsidRPr="009A5034">
              <w:rPr>
                <w:rFonts w:ascii="Arial" w:hAnsi="Arial" w:cs="Arial"/>
                <w:color w:val="231F20"/>
                <w:sz w:val="24"/>
                <w:szCs w:val="24"/>
              </w:rPr>
              <w:t>Community Development Coordinator</w:t>
            </w:r>
          </w:p>
        </w:tc>
        <w:tc>
          <w:tcPr>
            <w:tcW w:w="1984" w:type="dxa"/>
          </w:tcPr>
          <w:p w14:paraId="6822A2BB" w14:textId="4191DBF9" w:rsidR="009A5034" w:rsidRPr="009A5034" w:rsidRDefault="00C5053E" w:rsidP="00063778">
            <w:pPr>
              <w:pStyle w:val="BodyText"/>
              <w:spacing w:before="147" w:line="254" w:lineRule="auto"/>
              <w:rPr>
                <w:rFonts w:ascii="Arial" w:hAnsi="Arial" w:cs="Arial"/>
                <w:color w:val="231F20"/>
                <w:sz w:val="24"/>
                <w:szCs w:val="24"/>
              </w:rPr>
            </w:pPr>
            <w:r>
              <w:rPr>
                <w:rFonts w:ascii="Arial" w:hAnsi="Arial" w:cs="Arial"/>
                <w:color w:val="231F20"/>
                <w:sz w:val="24"/>
                <w:szCs w:val="24"/>
              </w:rPr>
              <w:t>Ongoing</w:t>
            </w:r>
          </w:p>
        </w:tc>
        <w:tc>
          <w:tcPr>
            <w:tcW w:w="3128" w:type="dxa"/>
          </w:tcPr>
          <w:p w14:paraId="7AC094B0" w14:textId="77777777" w:rsidR="009A5034" w:rsidRDefault="00085B63" w:rsidP="00063778">
            <w:pPr>
              <w:pStyle w:val="BodyText"/>
              <w:spacing w:before="147" w:line="254" w:lineRule="auto"/>
              <w:rPr>
                <w:rFonts w:ascii="Arial" w:hAnsi="Arial" w:cs="Arial"/>
                <w:color w:val="231F20"/>
                <w:sz w:val="24"/>
                <w:szCs w:val="24"/>
              </w:rPr>
            </w:pPr>
            <w:r>
              <w:rPr>
                <w:rFonts w:ascii="Arial" w:hAnsi="Arial" w:cs="Arial"/>
                <w:color w:val="231F20"/>
                <w:sz w:val="24"/>
                <w:szCs w:val="24"/>
              </w:rPr>
              <w:t>Number of staff trained</w:t>
            </w:r>
          </w:p>
          <w:p w14:paraId="6B44FE4F" w14:textId="56D5831A" w:rsidR="00085B63" w:rsidRPr="009A5034" w:rsidRDefault="00085B63" w:rsidP="00063778">
            <w:pPr>
              <w:pStyle w:val="BodyText"/>
              <w:spacing w:before="147" w:line="254" w:lineRule="auto"/>
              <w:rPr>
                <w:rFonts w:ascii="Arial" w:hAnsi="Arial" w:cs="Arial"/>
                <w:color w:val="231F20"/>
                <w:sz w:val="24"/>
                <w:szCs w:val="24"/>
              </w:rPr>
            </w:pPr>
          </w:p>
        </w:tc>
      </w:tr>
      <w:tr w:rsidR="009A5034" w14:paraId="16D48CD5" w14:textId="77777777" w:rsidTr="004619E7">
        <w:trPr>
          <w:cantSplit/>
          <w:jc w:val="center"/>
        </w:trPr>
        <w:tc>
          <w:tcPr>
            <w:tcW w:w="550" w:type="dxa"/>
          </w:tcPr>
          <w:p w14:paraId="2763A385" w14:textId="23AAFAF5" w:rsidR="009A5034" w:rsidRPr="00960894" w:rsidRDefault="00960894" w:rsidP="00600088">
            <w:pPr>
              <w:pStyle w:val="BodyText"/>
              <w:tabs>
                <w:tab w:val="left" w:pos="567"/>
              </w:tabs>
              <w:spacing w:before="147" w:line="254" w:lineRule="auto"/>
              <w:rPr>
                <w:rFonts w:ascii="Arial" w:hAnsi="Arial" w:cs="Arial"/>
                <w:color w:val="231F20"/>
                <w:sz w:val="24"/>
                <w:szCs w:val="24"/>
              </w:rPr>
            </w:pPr>
            <w:r w:rsidRPr="00960894">
              <w:rPr>
                <w:rFonts w:ascii="Arial" w:hAnsi="Arial" w:cs="Arial"/>
                <w:color w:val="231F20"/>
                <w:sz w:val="24"/>
                <w:szCs w:val="24"/>
              </w:rPr>
              <w:t>1.4</w:t>
            </w:r>
          </w:p>
        </w:tc>
        <w:tc>
          <w:tcPr>
            <w:tcW w:w="4604" w:type="dxa"/>
          </w:tcPr>
          <w:p w14:paraId="71ECFF34" w14:textId="667A4E20" w:rsidR="009A5034" w:rsidRPr="00C73514" w:rsidRDefault="009A5034" w:rsidP="00600088">
            <w:pPr>
              <w:pStyle w:val="BodyText"/>
              <w:tabs>
                <w:tab w:val="left" w:pos="567"/>
              </w:tabs>
              <w:spacing w:before="147" w:line="254" w:lineRule="auto"/>
              <w:rPr>
                <w:rFonts w:ascii="Arial" w:hAnsi="Arial" w:cs="Arial"/>
                <w:color w:val="231F20"/>
                <w:sz w:val="24"/>
                <w:szCs w:val="24"/>
              </w:rPr>
            </w:pPr>
            <w:r w:rsidRPr="00C73514">
              <w:rPr>
                <w:rFonts w:ascii="Arial" w:hAnsi="Arial" w:cs="Arial"/>
                <w:color w:val="231F20"/>
                <w:sz w:val="24"/>
                <w:szCs w:val="24"/>
              </w:rPr>
              <w:t xml:space="preserve">Investigate </w:t>
            </w:r>
            <w:r w:rsidR="008E2EEE">
              <w:rPr>
                <w:rFonts w:ascii="Arial" w:hAnsi="Arial" w:cs="Arial"/>
                <w:color w:val="231F20"/>
                <w:sz w:val="24"/>
                <w:szCs w:val="24"/>
              </w:rPr>
              <w:t xml:space="preserve">and implement </w:t>
            </w:r>
            <w:r w:rsidRPr="00C73514">
              <w:rPr>
                <w:rFonts w:ascii="Arial" w:hAnsi="Arial" w:cs="Arial"/>
                <w:color w:val="231F20"/>
                <w:sz w:val="24"/>
                <w:szCs w:val="24"/>
              </w:rPr>
              <w:t xml:space="preserve">a monitoring and reporting mechanism to ensure actions are achieved </w:t>
            </w:r>
            <w:proofErr w:type="gramStart"/>
            <w:r w:rsidR="008E2EEE" w:rsidRPr="00C73514">
              <w:rPr>
                <w:rFonts w:ascii="Arial" w:hAnsi="Arial" w:cs="Arial"/>
                <w:color w:val="231F20"/>
                <w:sz w:val="24"/>
                <w:szCs w:val="24"/>
              </w:rPr>
              <w:t>e.g.</w:t>
            </w:r>
            <w:proofErr w:type="gramEnd"/>
            <w:r w:rsidRPr="00C73514">
              <w:rPr>
                <w:rFonts w:ascii="Arial" w:hAnsi="Arial" w:cs="Arial"/>
                <w:color w:val="231F20"/>
                <w:sz w:val="24"/>
                <w:szCs w:val="24"/>
              </w:rPr>
              <w:t xml:space="preserve"> Project Control Groups, Pulse</w:t>
            </w:r>
          </w:p>
          <w:p w14:paraId="4BAAF2AF" w14:textId="000D6E14" w:rsidR="009A5034" w:rsidRPr="009A5034" w:rsidRDefault="009A5034" w:rsidP="00600088">
            <w:pPr>
              <w:pStyle w:val="BodyText"/>
              <w:tabs>
                <w:tab w:val="left" w:pos="567"/>
              </w:tabs>
              <w:spacing w:before="147" w:line="254" w:lineRule="auto"/>
              <w:rPr>
                <w:rFonts w:ascii="Arial" w:hAnsi="Arial" w:cs="Arial"/>
                <w:color w:val="231F20"/>
                <w:sz w:val="24"/>
                <w:szCs w:val="24"/>
              </w:rPr>
            </w:pPr>
          </w:p>
        </w:tc>
        <w:tc>
          <w:tcPr>
            <w:tcW w:w="2261" w:type="dxa"/>
          </w:tcPr>
          <w:p w14:paraId="782D0893" w14:textId="4988BE10" w:rsidR="009A5034" w:rsidRPr="009A5034" w:rsidRDefault="009A5034" w:rsidP="00600088">
            <w:pPr>
              <w:pStyle w:val="BodyText"/>
              <w:spacing w:before="147" w:line="254" w:lineRule="auto"/>
              <w:rPr>
                <w:rFonts w:ascii="Arial" w:hAnsi="Arial" w:cs="Arial"/>
                <w:color w:val="231F20"/>
                <w:sz w:val="24"/>
                <w:szCs w:val="24"/>
              </w:rPr>
            </w:pPr>
            <w:r w:rsidRPr="009A5034">
              <w:rPr>
                <w:rFonts w:ascii="Arial" w:hAnsi="Arial" w:cs="Arial"/>
                <w:color w:val="231F20"/>
                <w:sz w:val="24"/>
                <w:szCs w:val="24"/>
              </w:rPr>
              <w:t>Community Development Coordinator</w:t>
            </w:r>
          </w:p>
        </w:tc>
        <w:tc>
          <w:tcPr>
            <w:tcW w:w="2503" w:type="dxa"/>
          </w:tcPr>
          <w:p w14:paraId="67BD4A2F" w14:textId="77777777" w:rsidR="009A5034" w:rsidRDefault="009A5034" w:rsidP="00600088">
            <w:pPr>
              <w:pStyle w:val="BodyText"/>
              <w:spacing w:before="147" w:line="254" w:lineRule="auto"/>
              <w:rPr>
                <w:rFonts w:ascii="Arial" w:hAnsi="Arial" w:cs="Arial"/>
                <w:color w:val="231F20"/>
                <w:sz w:val="24"/>
                <w:szCs w:val="24"/>
              </w:rPr>
            </w:pPr>
            <w:r w:rsidRPr="009A5034">
              <w:rPr>
                <w:rFonts w:ascii="Arial" w:hAnsi="Arial" w:cs="Arial"/>
                <w:color w:val="231F20"/>
                <w:sz w:val="24"/>
                <w:szCs w:val="24"/>
              </w:rPr>
              <w:t>Records &amp; Governance Officer</w:t>
            </w:r>
          </w:p>
          <w:p w14:paraId="45D564F4" w14:textId="5D509EA4" w:rsidR="00454882" w:rsidRPr="009A5034" w:rsidRDefault="00454882" w:rsidP="00600088">
            <w:pPr>
              <w:pStyle w:val="BodyText"/>
              <w:spacing w:before="147" w:line="254" w:lineRule="auto"/>
              <w:rPr>
                <w:rFonts w:ascii="Arial" w:hAnsi="Arial" w:cs="Arial"/>
                <w:color w:val="231F20"/>
                <w:sz w:val="24"/>
                <w:szCs w:val="24"/>
              </w:rPr>
            </w:pPr>
            <w:r w:rsidRPr="00454882">
              <w:rPr>
                <w:rFonts w:ascii="Arial" w:hAnsi="Arial" w:cs="Arial"/>
                <w:color w:val="231F20"/>
                <w:sz w:val="24"/>
                <w:szCs w:val="24"/>
              </w:rPr>
              <w:t>Process &amp; Project Performance Coordinator</w:t>
            </w:r>
          </w:p>
        </w:tc>
        <w:tc>
          <w:tcPr>
            <w:tcW w:w="1984" w:type="dxa"/>
          </w:tcPr>
          <w:p w14:paraId="0BE3E886" w14:textId="77777777" w:rsidR="009A5034" w:rsidRDefault="009E1712" w:rsidP="00600088">
            <w:pPr>
              <w:pStyle w:val="BodyText"/>
              <w:spacing w:before="147" w:line="254" w:lineRule="auto"/>
              <w:rPr>
                <w:rFonts w:ascii="Arial" w:hAnsi="Arial" w:cs="Arial"/>
                <w:color w:val="231F20"/>
                <w:sz w:val="24"/>
                <w:szCs w:val="24"/>
              </w:rPr>
            </w:pPr>
            <w:r>
              <w:rPr>
                <w:rFonts w:ascii="Arial" w:hAnsi="Arial" w:cs="Arial"/>
                <w:color w:val="231F20"/>
                <w:sz w:val="24"/>
                <w:szCs w:val="24"/>
              </w:rPr>
              <w:t>2022-23</w:t>
            </w:r>
          </w:p>
          <w:p w14:paraId="40134E22" w14:textId="1242131D" w:rsidR="009E1712" w:rsidRPr="009A5034" w:rsidRDefault="009E1712" w:rsidP="00600088">
            <w:pPr>
              <w:pStyle w:val="BodyText"/>
              <w:spacing w:before="147" w:line="254" w:lineRule="auto"/>
              <w:rPr>
                <w:rFonts w:ascii="Arial" w:hAnsi="Arial" w:cs="Arial"/>
                <w:color w:val="231F20"/>
                <w:sz w:val="24"/>
                <w:szCs w:val="24"/>
              </w:rPr>
            </w:pPr>
          </w:p>
        </w:tc>
        <w:tc>
          <w:tcPr>
            <w:tcW w:w="3128" w:type="dxa"/>
          </w:tcPr>
          <w:p w14:paraId="3B5068E2" w14:textId="024323D0" w:rsidR="009A5034" w:rsidRPr="009A5034" w:rsidRDefault="00085B63" w:rsidP="00600088">
            <w:pPr>
              <w:pStyle w:val="BodyText"/>
              <w:spacing w:before="147" w:line="254" w:lineRule="auto"/>
              <w:rPr>
                <w:rFonts w:ascii="Arial" w:hAnsi="Arial" w:cs="Arial"/>
                <w:color w:val="231F20"/>
                <w:sz w:val="24"/>
                <w:szCs w:val="24"/>
              </w:rPr>
            </w:pPr>
            <w:r>
              <w:rPr>
                <w:rFonts w:ascii="Arial" w:hAnsi="Arial" w:cs="Arial"/>
                <w:color w:val="231F20"/>
                <w:sz w:val="24"/>
                <w:szCs w:val="24"/>
              </w:rPr>
              <w:t>Monitoring mechanism established and being used</w:t>
            </w:r>
          </w:p>
        </w:tc>
      </w:tr>
      <w:tr w:rsidR="00085B63" w14:paraId="4D8A5012" w14:textId="77777777" w:rsidTr="004619E7">
        <w:trPr>
          <w:cantSplit/>
          <w:jc w:val="center"/>
        </w:trPr>
        <w:tc>
          <w:tcPr>
            <w:tcW w:w="550" w:type="dxa"/>
          </w:tcPr>
          <w:p w14:paraId="2AA189F8" w14:textId="2C5CE1E9" w:rsidR="00085B63" w:rsidRPr="00960894" w:rsidRDefault="00960894" w:rsidP="00600088">
            <w:pPr>
              <w:pStyle w:val="BodyText"/>
              <w:tabs>
                <w:tab w:val="left" w:pos="567"/>
              </w:tabs>
              <w:spacing w:before="147" w:line="254" w:lineRule="auto"/>
              <w:rPr>
                <w:rFonts w:ascii="Arial" w:hAnsi="Arial" w:cs="Arial"/>
                <w:color w:val="231F20"/>
                <w:sz w:val="24"/>
                <w:szCs w:val="24"/>
              </w:rPr>
            </w:pPr>
            <w:r w:rsidRPr="00960894">
              <w:rPr>
                <w:rFonts w:ascii="Arial" w:hAnsi="Arial" w:cs="Arial"/>
                <w:color w:val="231F20"/>
                <w:sz w:val="24"/>
                <w:szCs w:val="24"/>
              </w:rPr>
              <w:t>1.5</w:t>
            </w:r>
          </w:p>
        </w:tc>
        <w:tc>
          <w:tcPr>
            <w:tcW w:w="4604" w:type="dxa"/>
          </w:tcPr>
          <w:p w14:paraId="1236C125" w14:textId="7D1421F9" w:rsidR="00085B63" w:rsidRPr="00C73514" w:rsidRDefault="00085B63" w:rsidP="00600088">
            <w:pPr>
              <w:pStyle w:val="BodyText"/>
              <w:tabs>
                <w:tab w:val="left" w:pos="567"/>
              </w:tabs>
              <w:spacing w:before="147" w:line="254" w:lineRule="auto"/>
              <w:rPr>
                <w:rFonts w:ascii="Arial" w:hAnsi="Arial" w:cs="Arial"/>
                <w:color w:val="231F20"/>
                <w:sz w:val="24"/>
                <w:szCs w:val="24"/>
              </w:rPr>
            </w:pPr>
            <w:r>
              <w:rPr>
                <w:rFonts w:ascii="Arial" w:hAnsi="Arial" w:cs="Arial"/>
                <w:color w:val="231F20"/>
                <w:sz w:val="24"/>
                <w:szCs w:val="24"/>
              </w:rPr>
              <w:t>Establish a photo library of images of people with disability enjoying working and living in Leeton</w:t>
            </w:r>
          </w:p>
        </w:tc>
        <w:tc>
          <w:tcPr>
            <w:tcW w:w="2261" w:type="dxa"/>
          </w:tcPr>
          <w:p w14:paraId="599C57F2" w14:textId="139FE781" w:rsidR="00085B63" w:rsidRPr="009A5034" w:rsidRDefault="00085B63" w:rsidP="00600088">
            <w:pPr>
              <w:pStyle w:val="BodyText"/>
              <w:spacing w:before="147" w:line="254" w:lineRule="auto"/>
              <w:rPr>
                <w:rFonts w:ascii="Arial" w:hAnsi="Arial" w:cs="Arial"/>
                <w:color w:val="231F20"/>
                <w:sz w:val="24"/>
                <w:szCs w:val="24"/>
              </w:rPr>
            </w:pPr>
            <w:r w:rsidRPr="009A5034">
              <w:rPr>
                <w:rFonts w:ascii="Arial" w:hAnsi="Arial" w:cs="Arial"/>
                <w:color w:val="231F20"/>
                <w:sz w:val="24"/>
                <w:szCs w:val="24"/>
              </w:rPr>
              <w:t>Community Development Coordinator</w:t>
            </w:r>
          </w:p>
        </w:tc>
        <w:tc>
          <w:tcPr>
            <w:tcW w:w="2503" w:type="dxa"/>
          </w:tcPr>
          <w:p w14:paraId="5DE6BEE5" w14:textId="070B0137" w:rsidR="00085B63" w:rsidRPr="009A5034" w:rsidRDefault="00085B63" w:rsidP="00600088">
            <w:pPr>
              <w:pStyle w:val="BodyText"/>
              <w:spacing w:before="147" w:line="254" w:lineRule="auto"/>
              <w:rPr>
                <w:rFonts w:ascii="Arial" w:hAnsi="Arial" w:cs="Arial"/>
                <w:color w:val="231F20"/>
                <w:sz w:val="24"/>
                <w:szCs w:val="24"/>
              </w:rPr>
            </w:pPr>
            <w:r w:rsidRPr="009A5034">
              <w:rPr>
                <w:rFonts w:ascii="Arial" w:hAnsi="Arial" w:cs="Arial"/>
                <w:color w:val="231F20"/>
                <w:sz w:val="24"/>
                <w:szCs w:val="24"/>
              </w:rPr>
              <w:t>Communications Coordinator</w:t>
            </w:r>
          </w:p>
        </w:tc>
        <w:tc>
          <w:tcPr>
            <w:tcW w:w="1984" w:type="dxa"/>
          </w:tcPr>
          <w:p w14:paraId="78364B2D" w14:textId="470B2C63" w:rsidR="00085B63" w:rsidRDefault="00085B63" w:rsidP="00600088">
            <w:pPr>
              <w:pStyle w:val="BodyText"/>
              <w:spacing w:before="147" w:line="254" w:lineRule="auto"/>
              <w:rPr>
                <w:rFonts w:ascii="Arial" w:hAnsi="Arial" w:cs="Arial"/>
                <w:color w:val="231F20"/>
                <w:sz w:val="24"/>
                <w:szCs w:val="24"/>
              </w:rPr>
            </w:pPr>
            <w:r>
              <w:rPr>
                <w:rFonts w:ascii="Arial" w:hAnsi="Arial" w:cs="Arial"/>
                <w:color w:val="231F20"/>
                <w:sz w:val="24"/>
                <w:szCs w:val="24"/>
              </w:rPr>
              <w:t>2023-24</w:t>
            </w:r>
          </w:p>
        </w:tc>
        <w:tc>
          <w:tcPr>
            <w:tcW w:w="3128" w:type="dxa"/>
          </w:tcPr>
          <w:p w14:paraId="55EF0471" w14:textId="0B12E988" w:rsidR="00085B63" w:rsidRDefault="009E4A05" w:rsidP="00600088">
            <w:pPr>
              <w:pStyle w:val="BodyText"/>
              <w:spacing w:before="147" w:line="254" w:lineRule="auto"/>
              <w:rPr>
                <w:rFonts w:ascii="Arial" w:hAnsi="Arial" w:cs="Arial"/>
                <w:color w:val="231F20"/>
                <w:sz w:val="24"/>
                <w:szCs w:val="24"/>
              </w:rPr>
            </w:pPr>
            <w:r>
              <w:rPr>
                <w:rFonts w:ascii="Arial" w:hAnsi="Arial" w:cs="Arial"/>
                <w:color w:val="231F20"/>
                <w:sz w:val="24"/>
                <w:szCs w:val="24"/>
              </w:rPr>
              <w:t>Photo library created</w:t>
            </w:r>
          </w:p>
        </w:tc>
      </w:tr>
      <w:tr w:rsidR="009A5034" w14:paraId="30D08FA4" w14:textId="77777777" w:rsidTr="004619E7">
        <w:trPr>
          <w:jc w:val="center"/>
        </w:trPr>
        <w:tc>
          <w:tcPr>
            <w:tcW w:w="550" w:type="dxa"/>
          </w:tcPr>
          <w:p w14:paraId="36104DA4" w14:textId="5987C468" w:rsidR="009A5034" w:rsidRPr="00960894" w:rsidRDefault="00960894" w:rsidP="00600088">
            <w:pPr>
              <w:pStyle w:val="BodyText"/>
              <w:spacing w:before="147" w:line="254" w:lineRule="auto"/>
              <w:rPr>
                <w:rFonts w:ascii="Arial" w:hAnsi="Arial" w:cs="Arial"/>
                <w:color w:val="231F20"/>
                <w:sz w:val="24"/>
                <w:szCs w:val="24"/>
              </w:rPr>
            </w:pPr>
            <w:r w:rsidRPr="00960894">
              <w:rPr>
                <w:rFonts w:ascii="Arial" w:hAnsi="Arial" w:cs="Arial"/>
                <w:color w:val="231F20"/>
                <w:sz w:val="24"/>
                <w:szCs w:val="24"/>
              </w:rPr>
              <w:lastRenderedPageBreak/>
              <w:t>1.6</w:t>
            </w:r>
          </w:p>
        </w:tc>
        <w:tc>
          <w:tcPr>
            <w:tcW w:w="4604" w:type="dxa"/>
          </w:tcPr>
          <w:p w14:paraId="2A7F63B9" w14:textId="5A542525" w:rsidR="009A5034" w:rsidRPr="009A5034" w:rsidRDefault="009A5034" w:rsidP="00085E5F">
            <w:pPr>
              <w:pStyle w:val="BodyText"/>
              <w:spacing w:before="147" w:line="254" w:lineRule="auto"/>
              <w:rPr>
                <w:rFonts w:ascii="Arial" w:hAnsi="Arial" w:cs="Arial"/>
                <w:color w:val="231F20"/>
                <w:sz w:val="24"/>
                <w:szCs w:val="24"/>
              </w:rPr>
            </w:pPr>
            <w:r w:rsidRPr="009A5034">
              <w:rPr>
                <w:rFonts w:ascii="Arial" w:hAnsi="Arial" w:cs="Arial"/>
                <w:color w:val="231F20"/>
                <w:sz w:val="24"/>
                <w:szCs w:val="24"/>
              </w:rPr>
              <w:t>Increase the visibility of people with disability in our publications and communications</w:t>
            </w:r>
          </w:p>
        </w:tc>
        <w:tc>
          <w:tcPr>
            <w:tcW w:w="2261" w:type="dxa"/>
          </w:tcPr>
          <w:p w14:paraId="74216D32" w14:textId="1A251B0B" w:rsidR="009A5034" w:rsidRPr="009A5034" w:rsidRDefault="009A5034" w:rsidP="00600088">
            <w:pPr>
              <w:pStyle w:val="BodyText"/>
              <w:spacing w:before="147" w:line="254" w:lineRule="auto"/>
              <w:rPr>
                <w:rFonts w:ascii="Arial" w:hAnsi="Arial" w:cs="Arial"/>
                <w:color w:val="231F20"/>
                <w:sz w:val="24"/>
                <w:szCs w:val="24"/>
              </w:rPr>
            </w:pPr>
            <w:r w:rsidRPr="009A5034">
              <w:rPr>
                <w:rFonts w:ascii="Arial" w:hAnsi="Arial" w:cs="Arial"/>
                <w:color w:val="231F20"/>
                <w:sz w:val="24"/>
                <w:szCs w:val="24"/>
              </w:rPr>
              <w:t>Communications Coordinator</w:t>
            </w:r>
          </w:p>
        </w:tc>
        <w:tc>
          <w:tcPr>
            <w:tcW w:w="2503" w:type="dxa"/>
          </w:tcPr>
          <w:p w14:paraId="79F045C1" w14:textId="77777777" w:rsidR="009A5034" w:rsidRDefault="00085B63" w:rsidP="00600088">
            <w:pPr>
              <w:pStyle w:val="BodyText"/>
              <w:spacing w:before="147" w:line="254" w:lineRule="auto"/>
              <w:rPr>
                <w:rFonts w:ascii="Arial" w:hAnsi="Arial" w:cs="Arial"/>
                <w:color w:val="231F20"/>
                <w:sz w:val="24"/>
                <w:szCs w:val="24"/>
              </w:rPr>
            </w:pPr>
            <w:r>
              <w:rPr>
                <w:rFonts w:ascii="Arial" w:hAnsi="Arial" w:cs="Arial"/>
                <w:color w:val="231F20"/>
                <w:sz w:val="24"/>
                <w:szCs w:val="24"/>
              </w:rPr>
              <w:t>All staff responsible for creating publications</w:t>
            </w:r>
          </w:p>
          <w:p w14:paraId="416711D2" w14:textId="4BB3F80A" w:rsidR="00085B63" w:rsidRPr="009A5034" w:rsidRDefault="00085B63" w:rsidP="00600088">
            <w:pPr>
              <w:pStyle w:val="BodyText"/>
              <w:spacing w:before="147" w:line="254" w:lineRule="auto"/>
              <w:rPr>
                <w:rFonts w:ascii="Arial" w:hAnsi="Arial" w:cs="Arial"/>
                <w:color w:val="231F20"/>
                <w:sz w:val="24"/>
                <w:szCs w:val="24"/>
              </w:rPr>
            </w:pPr>
            <w:r w:rsidRPr="009A5034">
              <w:rPr>
                <w:rFonts w:ascii="Arial" w:hAnsi="Arial" w:cs="Arial"/>
                <w:color w:val="231F20"/>
                <w:sz w:val="24"/>
                <w:szCs w:val="24"/>
              </w:rPr>
              <w:t>Community Development Coordinator</w:t>
            </w:r>
          </w:p>
        </w:tc>
        <w:tc>
          <w:tcPr>
            <w:tcW w:w="1984" w:type="dxa"/>
          </w:tcPr>
          <w:p w14:paraId="5A82E5A5" w14:textId="06C1518B" w:rsidR="009A5034" w:rsidRPr="009A5034" w:rsidRDefault="00085B63" w:rsidP="00600088">
            <w:pPr>
              <w:pStyle w:val="BodyText"/>
              <w:spacing w:before="147" w:line="254" w:lineRule="auto"/>
              <w:rPr>
                <w:rFonts w:ascii="Arial" w:hAnsi="Arial" w:cs="Arial"/>
                <w:color w:val="231F20"/>
                <w:sz w:val="24"/>
                <w:szCs w:val="24"/>
              </w:rPr>
            </w:pPr>
            <w:r>
              <w:rPr>
                <w:rFonts w:ascii="Arial" w:hAnsi="Arial" w:cs="Arial"/>
                <w:color w:val="231F20"/>
                <w:sz w:val="24"/>
                <w:szCs w:val="24"/>
              </w:rPr>
              <w:t>Ongoing</w:t>
            </w:r>
          </w:p>
        </w:tc>
        <w:tc>
          <w:tcPr>
            <w:tcW w:w="3128" w:type="dxa"/>
          </w:tcPr>
          <w:p w14:paraId="2A238C78" w14:textId="3FA93C81" w:rsidR="009A5034" w:rsidRPr="009A5034" w:rsidRDefault="009A5034" w:rsidP="00600088">
            <w:pPr>
              <w:pStyle w:val="BodyText"/>
              <w:spacing w:before="147" w:line="254" w:lineRule="auto"/>
              <w:rPr>
                <w:rFonts w:ascii="Arial" w:hAnsi="Arial" w:cs="Arial"/>
                <w:color w:val="231F20"/>
                <w:sz w:val="24"/>
                <w:szCs w:val="24"/>
              </w:rPr>
            </w:pPr>
            <w:r w:rsidRPr="009A5034">
              <w:rPr>
                <w:rFonts w:ascii="Arial" w:hAnsi="Arial" w:cs="Arial"/>
                <w:color w:val="231F20"/>
                <w:sz w:val="24"/>
                <w:szCs w:val="24"/>
              </w:rPr>
              <w:t>Number of images used</w:t>
            </w:r>
          </w:p>
        </w:tc>
      </w:tr>
      <w:tr w:rsidR="009A5034" w14:paraId="1D5B97E7" w14:textId="77777777" w:rsidTr="004619E7">
        <w:trPr>
          <w:jc w:val="center"/>
        </w:trPr>
        <w:tc>
          <w:tcPr>
            <w:tcW w:w="550" w:type="dxa"/>
          </w:tcPr>
          <w:p w14:paraId="31ACF031" w14:textId="60E54CF2" w:rsidR="009A5034" w:rsidRPr="00960894" w:rsidRDefault="00960894" w:rsidP="00600088">
            <w:pPr>
              <w:pStyle w:val="BodyText"/>
              <w:spacing w:before="147" w:line="254" w:lineRule="auto"/>
              <w:rPr>
                <w:rFonts w:ascii="Arial" w:hAnsi="Arial" w:cs="Arial"/>
                <w:color w:val="231F20"/>
                <w:sz w:val="24"/>
                <w:szCs w:val="24"/>
              </w:rPr>
            </w:pPr>
            <w:r w:rsidRPr="00960894">
              <w:rPr>
                <w:rFonts w:ascii="Arial" w:hAnsi="Arial" w:cs="Arial"/>
                <w:color w:val="231F20"/>
                <w:sz w:val="24"/>
                <w:szCs w:val="24"/>
              </w:rPr>
              <w:t>1.7</w:t>
            </w:r>
          </w:p>
        </w:tc>
        <w:tc>
          <w:tcPr>
            <w:tcW w:w="4604" w:type="dxa"/>
          </w:tcPr>
          <w:p w14:paraId="528760E4" w14:textId="6921E783" w:rsidR="009A5034" w:rsidRPr="009A5034" w:rsidRDefault="009A5034" w:rsidP="00085E5F">
            <w:pPr>
              <w:pStyle w:val="BodyText"/>
              <w:spacing w:before="147" w:line="254" w:lineRule="auto"/>
              <w:rPr>
                <w:rFonts w:ascii="Arial" w:hAnsi="Arial" w:cs="Arial"/>
                <w:color w:val="231F20"/>
                <w:sz w:val="24"/>
                <w:szCs w:val="24"/>
              </w:rPr>
            </w:pPr>
            <w:r w:rsidRPr="009A5034">
              <w:rPr>
                <w:rFonts w:ascii="Arial" w:hAnsi="Arial" w:cs="Arial"/>
                <w:color w:val="231F20"/>
                <w:sz w:val="24"/>
                <w:szCs w:val="24"/>
              </w:rPr>
              <w:t xml:space="preserve">Re-establish </w:t>
            </w:r>
            <w:r w:rsidR="00627C70">
              <w:rPr>
                <w:rFonts w:ascii="Arial" w:hAnsi="Arial" w:cs="Arial"/>
                <w:color w:val="231F20"/>
                <w:sz w:val="24"/>
                <w:szCs w:val="24"/>
              </w:rPr>
              <w:t>the</w:t>
            </w:r>
            <w:r w:rsidRPr="009A5034">
              <w:rPr>
                <w:rFonts w:ascii="Arial" w:hAnsi="Arial" w:cs="Arial"/>
                <w:color w:val="231F20"/>
                <w:sz w:val="24"/>
                <w:szCs w:val="24"/>
              </w:rPr>
              <w:t xml:space="preserve"> Access and Inclusion Reference Group</w:t>
            </w:r>
            <w:r w:rsidR="00627C70">
              <w:rPr>
                <w:rFonts w:ascii="Arial" w:hAnsi="Arial" w:cs="Arial"/>
                <w:color w:val="231F20"/>
                <w:sz w:val="24"/>
                <w:szCs w:val="24"/>
              </w:rPr>
              <w:t xml:space="preserve"> with a regular meeting schedule</w:t>
            </w:r>
          </w:p>
        </w:tc>
        <w:tc>
          <w:tcPr>
            <w:tcW w:w="2261" w:type="dxa"/>
          </w:tcPr>
          <w:p w14:paraId="2E9CE38B" w14:textId="0157BB5E" w:rsidR="009A5034" w:rsidRPr="009A5034" w:rsidRDefault="009A5034" w:rsidP="00600088">
            <w:pPr>
              <w:pStyle w:val="BodyText"/>
              <w:spacing w:before="147" w:line="254" w:lineRule="auto"/>
              <w:rPr>
                <w:rFonts w:ascii="Arial" w:hAnsi="Arial" w:cs="Arial"/>
                <w:color w:val="231F20"/>
                <w:sz w:val="24"/>
                <w:szCs w:val="24"/>
              </w:rPr>
            </w:pPr>
            <w:r w:rsidRPr="009A5034">
              <w:rPr>
                <w:rFonts w:ascii="Arial" w:hAnsi="Arial" w:cs="Arial"/>
                <w:color w:val="231F20"/>
                <w:sz w:val="24"/>
                <w:szCs w:val="24"/>
              </w:rPr>
              <w:t>Community Development Coordinator</w:t>
            </w:r>
          </w:p>
        </w:tc>
        <w:tc>
          <w:tcPr>
            <w:tcW w:w="2503" w:type="dxa"/>
          </w:tcPr>
          <w:p w14:paraId="53D227BB" w14:textId="5F9A927A" w:rsidR="009A5034" w:rsidRPr="009A5034" w:rsidRDefault="00454882" w:rsidP="00600088">
            <w:pPr>
              <w:pStyle w:val="BodyText"/>
              <w:spacing w:before="147" w:line="254" w:lineRule="auto"/>
              <w:rPr>
                <w:rFonts w:ascii="Arial" w:hAnsi="Arial" w:cs="Arial"/>
                <w:color w:val="231F20"/>
                <w:sz w:val="24"/>
                <w:szCs w:val="24"/>
              </w:rPr>
            </w:pPr>
            <w:r>
              <w:rPr>
                <w:rFonts w:ascii="Arial" w:hAnsi="Arial" w:cs="Arial"/>
                <w:color w:val="231F20"/>
                <w:sz w:val="24"/>
                <w:szCs w:val="24"/>
              </w:rPr>
              <w:t>Community</w:t>
            </w:r>
            <w:r w:rsidR="00767CFC">
              <w:rPr>
                <w:rFonts w:ascii="Arial" w:hAnsi="Arial" w:cs="Arial"/>
                <w:color w:val="231F20"/>
                <w:sz w:val="24"/>
                <w:szCs w:val="24"/>
              </w:rPr>
              <w:t xml:space="preserve"> Disability organisations</w:t>
            </w:r>
          </w:p>
        </w:tc>
        <w:tc>
          <w:tcPr>
            <w:tcW w:w="1984" w:type="dxa"/>
          </w:tcPr>
          <w:p w14:paraId="1EC40CEE" w14:textId="35E11B08" w:rsidR="009A5034" w:rsidRPr="009A5034" w:rsidRDefault="00454882" w:rsidP="00600088">
            <w:pPr>
              <w:pStyle w:val="BodyText"/>
              <w:spacing w:before="147" w:line="254" w:lineRule="auto"/>
              <w:rPr>
                <w:rFonts w:ascii="Arial" w:hAnsi="Arial" w:cs="Arial"/>
                <w:color w:val="231F20"/>
                <w:sz w:val="24"/>
                <w:szCs w:val="24"/>
              </w:rPr>
            </w:pPr>
            <w:r>
              <w:rPr>
                <w:rFonts w:ascii="Arial" w:hAnsi="Arial" w:cs="Arial"/>
                <w:color w:val="231F20"/>
                <w:sz w:val="24"/>
                <w:szCs w:val="24"/>
              </w:rPr>
              <w:t>2022-23</w:t>
            </w:r>
          </w:p>
        </w:tc>
        <w:tc>
          <w:tcPr>
            <w:tcW w:w="3128" w:type="dxa"/>
          </w:tcPr>
          <w:p w14:paraId="25436BB8" w14:textId="6AB0E167" w:rsidR="009A5034" w:rsidRPr="009A5034" w:rsidRDefault="009A5034" w:rsidP="00600088">
            <w:pPr>
              <w:pStyle w:val="BodyText"/>
              <w:spacing w:before="147" w:line="254" w:lineRule="auto"/>
              <w:rPr>
                <w:rFonts w:ascii="Arial" w:hAnsi="Arial" w:cs="Arial"/>
                <w:color w:val="231F20"/>
                <w:sz w:val="24"/>
                <w:szCs w:val="24"/>
              </w:rPr>
            </w:pPr>
            <w:r w:rsidRPr="009A5034">
              <w:rPr>
                <w:rFonts w:ascii="Arial" w:hAnsi="Arial" w:cs="Arial"/>
                <w:color w:val="231F20"/>
                <w:sz w:val="24"/>
                <w:szCs w:val="24"/>
              </w:rPr>
              <w:t>Group formed</w:t>
            </w:r>
          </w:p>
          <w:p w14:paraId="404B21C7" w14:textId="6F269B81" w:rsidR="009A5034" w:rsidRPr="009A5034" w:rsidRDefault="007D22E7" w:rsidP="00600088">
            <w:pPr>
              <w:pStyle w:val="BodyText"/>
              <w:spacing w:before="147" w:line="254" w:lineRule="auto"/>
              <w:rPr>
                <w:rFonts w:ascii="Arial" w:hAnsi="Arial" w:cs="Arial"/>
                <w:color w:val="231F20"/>
                <w:sz w:val="24"/>
                <w:szCs w:val="24"/>
              </w:rPr>
            </w:pPr>
            <w:r>
              <w:rPr>
                <w:rFonts w:ascii="Arial" w:hAnsi="Arial" w:cs="Arial"/>
                <w:color w:val="231F20"/>
                <w:sz w:val="24"/>
                <w:szCs w:val="24"/>
              </w:rPr>
              <w:t>At least two meeting</w:t>
            </w:r>
            <w:r w:rsidR="005A469C">
              <w:rPr>
                <w:rFonts w:ascii="Arial" w:hAnsi="Arial" w:cs="Arial"/>
                <w:color w:val="231F20"/>
                <w:sz w:val="24"/>
                <w:szCs w:val="24"/>
              </w:rPr>
              <w:t>s</w:t>
            </w:r>
            <w:r>
              <w:rPr>
                <w:rFonts w:ascii="Arial" w:hAnsi="Arial" w:cs="Arial"/>
                <w:color w:val="231F20"/>
                <w:sz w:val="24"/>
                <w:szCs w:val="24"/>
              </w:rPr>
              <w:t xml:space="preserve"> held per annum</w:t>
            </w:r>
          </w:p>
        </w:tc>
      </w:tr>
      <w:tr w:rsidR="009A5034" w14:paraId="47D4C0EB" w14:textId="77777777" w:rsidTr="004619E7">
        <w:trPr>
          <w:jc w:val="center"/>
        </w:trPr>
        <w:tc>
          <w:tcPr>
            <w:tcW w:w="550" w:type="dxa"/>
          </w:tcPr>
          <w:p w14:paraId="68E22561" w14:textId="7208078C" w:rsidR="009A5034" w:rsidRPr="00960894" w:rsidRDefault="00960894" w:rsidP="00600088">
            <w:pPr>
              <w:pStyle w:val="BodyText"/>
              <w:spacing w:before="147" w:line="254" w:lineRule="auto"/>
              <w:rPr>
                <w:rFonts w:ascii="Arial" w:hAnsi="Arial" w:cs="Arial"/>
                <w:color w:val="231F20"/>
                <w:sz w:val="24"/>
                <w:szCs w:val="24"/>
              </w:rPr>
            </w:pPr>
            <w:r w:rsidRPr="00960894">
              <w:rPr>
                <w:rFonts w:ascii="Arial" w:hAnsi="Arial" w:cs="Arial"/>
                <w:color w:val="231F20"/>
                <w:sz w:val="24"/>
                <w:szCs w:val="24"/>
              </w:rPr>
              <w:t>1.8</w:t>
            </w:r>
          </w:p>
        </w:tc>
        <w:tc>
          <w:tcPr>
            <w:tcW w:w="4604" w:type="dxa"/>
          </w:tcPr>
          <w:p w14:paraId="732B7BFA" w14:textId="65144B7C" w:rsidR="009A5034" w:rsidRPr="009A5034" w:rsidRDefault="009A5034" w:rsidP="00600088">
            <w:pPr>
              <w:pStyle w:val="BodyText"/>
              <w:spacing w:before="147" w:line="254" w:lineRule="auto"/>
              <w:rPr>
                <w:rFonts w:ascii="Arial" w:hAnsi="Arial" w:cs="Arial"/>
                <w:color w:val="231F20"/>
                <w:sz w:val="24"/>
                <w:szCs w:val="24"/>
              </w:rPr>
            </w:pPr>
            <w:r w:rsidRPr="009A5034">
              <w:rPr>
                <w:rFonts w:ascii="Arial" w:hAnsi="Arial" w:cs="Arial"/>
                <w:color w:val="231F20"/>
                <w:sz w:val="24"/>
                <w:szCs w:val="24"/>
              </w:rPr>
              <w:t>Provide local businesses with information on how to appropriately engage with people with disability</w:t>
            </w:r>
            <w:r w:rsidR="00E877FD">
              <w:rPr>
                <w:rFonts w:ascii="Arial" w:hAnsi="Arial" w:cs="Arial"/>
                <w:color w:val="231F20"/>
                <w:sz w:val="24"/>
                <w:szCs w:val="24"/>
              </w:rPr>
              <w:t xml:space="preserve"> (including mental illness)</w:t>
            </w:r>
            <w:r w:rsidRPr="009A5034">
              <w:rPr>
                <w:rFonts w:ascii="Arial" w:hAnsi="Arial" w:cs="Arial"/>
                <w:color w:val="231F20"/>
                <w:sz w:val="24"/>
                <w:szCs w:val="24"/>
              </w:rPr>
              <w:t xml:space="preserve"> and how businesses could be more </w:t>
            </w:r>
            <w:r w:rsidR="009E1712">
              <w:rPr>
                <w:rFonts w:ascii="Arial" w:hAnsi="Arial" w:cs="Arial"/>
                <w:color w:val="231F20"/>
                <w:sz w:val="24"/>
                <w:szCs w:val="24"/>
              </w:rPr>
              <w:t>accessible and inclusive</w:t>
            </w:r>
            <w:r w:rsidR="00A2473B">
              <w:rPr>
                <w:rFonts w:ascii="Arial" w:hAnsi="Arial" w:cs="Arial"/>
                <w:color w:val="231F20"/>
                <w:sz w:val="24"/>
                <w:szCs w:val="24"/>
              </w:rPr>
              <w:t xml:space="preserve">.  Including </w:t>
            </w:r>
            <w:r w:rsidR="00C426B7">
              <w:rPr>
                <w:rFonts w:ascii="Arial" w:hAnsi="Arial" w:cs="Arial"/>
                <w:color w:val="231F20"/>
                <w:sz w:val="24"/>
                <w:szCs w:val="24"/>
              </w:rPr>
              <w:t xml:space="preserve">safe </w:t>
            </w:r>
            <w:r w:rsidR="00A2473B">
              <w:rPr>
                <w:rFonts w:ascii="Arial" w:hAnsi="Arial" w:cs="Arial"/>
                <w:color w:val="231F20"/>
                <w:sz w:val="24"/>
                <w:szCs w:val="24"/>
              </w:rPr>
              <w:t xml:space="preserve">use of </w:t>
            </w:r>
            <w:r w:rsidR="00C426B7">
              <w:rPr>
                <w:rFonts w:ascii="Arial" w:hAnsi="Arial" w:cs="Arial"/>
                <w:color w:val="231F20"/>
                <w:sz w:val="24"/>
                <w:szCs w:val="24"/>
              </w:rPr>
              <w:t xml:space="preserve">the </w:t>
            </w:r>
            <w:r w:rsidR="00A2473B">
              <w:rPr>
                <w:rFonts w:ascii="Arial" w:hAnsi="Arial" w:cs="Arial"/>
                <w:color w:val="231F20"/>
                <w:sz w:val="24"/>
                <w:szCs w:val="24"/>
              </w:rPr>
              <w:t xml:space="preserve">footpath </w:t>
            </w:r>
          </w:p>
        </w:tc>
        <w:tc>
          <w:tcPr>
            <w:tcW w:w="2261" w:type="dxa"/>
          </w:tcPr>
          <w:p w14:paraId="6640134A" w14:textId="1DF05491" w:rsidR="009A5034" w:rsidRPr="009A5034" w:rsidRDefault="009A5034" w:rsidP="00600088">
            <w:pPr>
              <w:pStyle w:val="BodyText"/>
              <w:spacing w:before="147" w:line="254" w:lineRule="auto"/>
              <w:rPr>
                <w:rFonts w:ascii="Arial" w:hAnsi="Arial" w:cs="Arial"/>
                <w:color w:val="231F20"/>
                <w:sz w:val="24"/>
                <w:szCs w:val="24"/>
              </w:rPr>
            </w:pPr>
            <w:r w:rsidRPr="009A5034">
              <w:rPr>
                <w:rFonts w:ascii="Arial" w:hAnsi="Arial" w:cs="Arial"/>
                <w:color w:val="231F20"/>
                <w:sz w:val="24"/>
                <w:szCs w:val="24"/>
              </w:rPr>
              <w:t>Community Development Coordinator</w:t>
            </w:r>
          </w:p>
        </w:tc>
        <w:tc>
          <w:tcPr>
            <w:tcW w:w="2503" w:type="dxa"/>
          </w:tcPr>
          <w:p w14:paraId="1BD05522" w14:textId="77777777" w:rsidR="009A5034" w:rsidRPr="009A5034" w:rsidRDefault="009A5034" w:rsidP="00600088">
            <w:pPr>
              <w:pStyle w:val="BodyText"/>
              <w:spacing w:before="147" w:line="254" w:lineRule="auto"/>
              <w:rPr>
                <w:rFonts w:ascii="Arial" w:hAnsi="Arial" w:cs="Arial"/>
                <w:color w:val="231F20"/>
                <w:sz w:val="24"/>
                <w:szCs w:val="24"/>
              </w:rPr>
            </w:pPr>
            <w:r w:rsidRPr="009A5034">
              <w:rPr>
                <w:rFonts w:ascii="Arial" w:hAnsi="Arial" w:cs="Arial"/>
                <w:color w:val="231F20"/>
                <w:sz w:val="24"/>
                <w:szCs w:val="24"/>
              </w:rPr>
              <w:t>Economic &amp; Community Development Manager</w:t>
            </w:r>
          </w:p>
          <w:p w14:paraId="18155C41" w14:textId="77777777" w:rsidR="009A5034" w:rsidRPr="009A5034" w:rsidRDefault="009A5034" w:rsidP="00600088">
            <w:pPr>
              <w:pStyle w:val="BodyText"/>
              <w:spacing w:before="147" w:line="254" w:lineRule="auto"/>
              <w:rPr>
                <w:rFonts w:ascii="Arial" w:hAnsi="Arial" w:cs="Arial"/>
                <w:color w:val="231F20"/>
                <w:sz w:val="24"/>
                <w:szCs w:val="24"/>
              </w:rPr>
            </w:pPr>
            <w:r w:rsidRPr="009A5034">
              <w:rPr>
                <w:rFonts w:ascii="Arial" w:hAnsi="Arial" w:cs="Arial"/>
                <w:color w:val="231F20"/>
                <w:sz w:val="24"/>
                <w:szCs w:val="24"/>
              </w:rPr>
              <w:t>Business Chamber</w:t>
            </w:r>
          </w:p>
          <w:p w14:paraId="4A7F4544" w14:textId="43A6D9FD" w:rsidR="009A5034" w:rsidRPr="009A5034" w:rsidRDefault="009A5034" w:rsidP="00600088">
            <w:pPr>
              <w:pStyle w:val="BodyText"/>
              <w:spacing w:before="147" w:line="254" w:lineRule="auto"/>
              <w:rPr>
                <w:rFonts w:ascii="Arial" w:hAnsi="Arial" w:cs="Arial"/>
                <w:color w:val="231F20"/>
                <w:sz w:val="24"/>
                <w:szCs w:val="24"/>
              </w:rPr>
            </w:pPr>
            <w:r w:rsidRPr="009A5034">
              <w:rPr>
                <w:rFonts w:ascii="Arial" w:hAnsi="Arial" w:cs="Arial"/>
                <w:color w:val="231F20"/>
                <w:sz w:val="24"/>
                <w:szCs w:val="24"/>
              </w:rPr>
              <w:t>Local businesses</w:t>
            </w:r>
          </w:p>
        </w:tc>
        <w:tc>
          <w:tcPr>
            <w:tcW w:w="1984" w:type="dxa"/>
          </w:tcPr>
          <w:p w14:paraId="0B6A4060" w14:textId="77777777" w:rsidR="009A5034" w:rsidRDefault="009E4A05" w:rsidP="00600088">
            <w:pPr>
              <w:pStyle w:val="BodyText"/>
              <w:spacing w:before="147" w:line="254" w:lineRule="auto"/>
              <w:rPr>
                <w:rFonts w:ascii="Arial" w:hAnsi="Arial" w:cs="Arial"/>
                <w:color w:val="231F20"/>
                <w:sz w:val="24"/>
                <w:szCs w:val="24"/>
              </w:rPr>
            </w:pPr>
            <w:r>
              <w:rPr>
                <w:rFonts w:ascii="Arial" w:hAnsi="Arial" w:cs="Arial"/>
                <w:color w:val="231F20"/>
                <w:sz w:val="24"/>
                <w:szCs w:val="24"/>
              </w:rPr>
              <w:t>2023-24</w:t>
            </w:r>
          </w:p>
          <w:p w14:paraId="021500F8" w14:textId="17A3C94A" w:rsidR="009E4A05" w:rsidRPr="009A5034" w:rsidRDefault="009E4A05" w:rsidP="00600088">
            <w:pPr>
              <w:pStyle w:val="BodyText"/>
              <w:spacing w:before="147" w:line="254" w:lineRule="auto"/>
              <w:rPr>
                <w:rFonts w:ascii="Arial" w:hAnsi="Arial" w:cs="Arial"/>
                <w:color w:val="231F20"/>
                <w:sz w:val="24"/>
                <w:szCs w:val="24"/>
              </w:rPr>
            </w:pPr>
            <w:r>
              <w:rPr>
                <w:rFonts w:ascii="Arial" w:hAnsi="Arial" w:cs="Arial"/>
                <w:color w:val="231F20"/>
                <w:sz w:val="24"/>
                <w:szCs w:val="24"/>
              </w:rPr>
              <w:t>Ongoing</w:t>
            </w:r>
          </w:p>
        </w:tc>
        <w:tc>
          <w:tcPr>
            <w:tcW w:w="3128" w:type="dxa"/>
          </w:tcPr>
          <w:p w14:paraId="4DB0CFE0" w14:textId="6230B823" w:rsidR="009A5034" w:rsidRPr="009A5034" w:rsidRDefault="009A5034" w:rsidP="00600088">
            <w:pPr>
              <w:pStyle w:val="BodyText"/>
              <w:spacing w:before="147" w:line="254" w:lineRule="auto"/>
              <w:rPr>
                <w:rFonts w:ascii="Arial" w:hAnsi="Arial" w:cs="Arial"/>
                <w:color w:val="231F20"/>
                <w:sz w:val="24"/>
                <w:szCs w:val="24"/>
              </w:rPr>
            </w:pPr>
            <w:r w:rsidRPr="009A5034">
              <w:rPr>
                <w:rFonts w:ascii="Arial" w:hAnsi="Arial" w:cs="Arial"/>
                <w:color w:val="231F20"/>
                <w:sz w:val="24"/>
                <w:szCs w:val="24"/>
              </w:rPr>
              <w:t>Number of businesses contacted</w:t>
            </w:r>
          </w:p>
          <w:p w14:paraId="45FE4CCA" w14:textId="114590ED" w:rsidR="009A5034" w:rsidRPr="009A5034" w:rsidRDefault="009A5034" w:rsidP="00600088">
            <w:pPr>
              <w:pStyle w:val="BodyText"/>
              <w:spacing w:before="147" w:line="254" w:lineRule="auto"/>
              <w:rPr>
                <w:rFonts w:ascii="Arial" w:hAnsi="Arial" w:cs="Arial"/>
                <w:color w:val="231F20"/>
                <w:sz w:val="24"/>
                <w:szCs w:val="24"/>
              </w:rPr>
            </w:pPr>
            <w:r w:rsidRPr="009A5034">
              <w:rPr>
                <w:rFonts w:ascii="Arial" w:hAnsi="Arial" w:cs="Arial"/>
                <w:color w:val="231F20"/>
                <w:sz w:val="24"/>
                <w:szCs w:val="24"/>
              </w:rPr>
              <w:t>Number of changes implemented</w:t>
            </w:r>
          </w:p>
        </w:tc>
      </w:tr>
    </w:tbl>
    <w:p w14:paraId="0711037A" w14:textId="77777777" w:rsidR="00773D88" w:rsidRDefault="00773D88" w:rsidP="00063778">
      <w:pPr>
        <w:pStyle w:val="BodyText"/>
        <w:spacing w:before="148" w:line="254" w:lineRule="auto"/>
        <w:rPr>
          <w:rFonts w:ascii="Arial" w:hAnsi="Arial" w:cs="Arial"/>
          <w:b/>
          <w:bCs/>
          <w:color w:val="231F20"/>
        </w:rPr>
        <w:sectPr w:rsidR="00773D88" w:rsidSect="00F232B5">
          <w:headerReference w:type="even" r:id="rId25"/>
          <w:footerReference w:type="even" r:id="rId26"/>
          <w:footerReference w:type="default" r:id="rId27"/>
          <w:pgSz w:w="16840" w:h="11910" w:orient="landscape"/>
          <w:pgMar w:top="851" w:right="1162" w:bottom="992" w:left="1134" w:header="720" w:footer="720" w:gutter="0"/>
          <w:cols w:space="720"/>
          <w:docGrid w:linePitch="299"/>
        </w:sectPr>
      </w:pPr>
    </w:p>
    <w:p w14:paraId="421E6A73" w14:textId="771E42C5" w:rsidR="009A77A5" w:rsidRPr="00144849" w:rsidRDefault="002E0BCF" w:rsidP="001D00E2">
      <w:pPr>
        <w:pStyle w:val="Heading3"/>
      </w:pPr>
      <w:bookmarkStart w:id="12" w:name="_Toc114666283"/>
      <w:r w:rsidRPr="00144849">
        <w:lastRenderedPageBreak/>
        <w:t>Focus Area 2: Creating liveable communities</w:t>
      </w:r>
      <w:bookmarkEnd w:id="12"/>
    </w:p>
    <w:p w14:paraId="07671886" w14:textId="171F2E51" w:rsidR="00F916BC" w:rsidRDefault="009A77A5" w:rsidP="009A77A5">
      <w:pPr>
        <w:pStyle w:val="BodyText"/>
        <w:spacing w:before="147" w:line="254" w:lineRule="auto"/>
        <w:rPr>
          <w:rFonts w:ascii="Arial" w:hAnsi="Arial" w:cs="Arial"/>
          <w:color w:val="231F20"/>
        </w:rPr>
      </w:pPr>
      <w:r w:rsidRPr="009A77A5">
        <w:rPr>
          <w:rFonts w:ascii="Arial" w:hAnsi="Arial" w:cs="Arial"/>
          <w:color w:val="231F20"/>
        </w:rPr>
        <w:t>We want p</w:t>
      </w:r>
      <w:r w:rsidR="00BC7F01" w:rsidRPr="009A77A5">
        <w:rPr>
          <w:rFonts w:ascii="Arial" w:hAnsi="Arial" w:cs="Arial"/>
          <w:color w:val="231F20"/>
        </w:rPr>
        <w:t xml:space="preserve">eople with disability </w:t>
      </w:r>
      <w:r w:rsidR="00752397">
        <w:rPr>
          <w:rFonts w:ascii="Arial" w:hAnsi="Arial" w:cs="Arial"/>
          <w:color w:val="231F20"/>
        </w:rPr>
        <w:t>to be able to</w:t>
      </w:r>
      <w:r w:rsidR="005673EB" w:rsidRPr="009A77A5">
        <w:rPr>
          <w:rFonts w:ascii="Arial" w:hAnsi="Arial" w:cs="Arial"/>
          <w:color w:val="231F20"/>
        </w:rPr>
        <w:t xml:space="preserve"> </w:t>
      </w:r>
      <w:r w:rsidR="009F520D" w:rsidRPr="009A77A5">
        <w:rPr>
          <w:rFonts w:ascii="Arial" w:hAnsi="Arial" w:cs="Arial"/>
          <w:color w:val="231F20"/>
        </w:rPr>
        <w:t xml:space="preserve">access </w:t>
      </w:r>
      <w:r w:rsidR="001447D7" w:rsidRPr="009A77A5">
        <w:rPr>
          <w:rFonts w:ascii="Arial" w:hAnsi="Arial" w:cs="Arial"/>
          <w:color w:val="231F20"/>
        </w:rPr>
        <w:t xml:space="preserve">and use </w:t>
      </w:r>
      <w:r w:rsidR="00246558">
        <w:rPr>
          <w:rFonts w:ascii="Arial" w:hAnsi="Arial" w:cs="Arial"/>
          <w:color w:val="231F20"/>
        </w:rPr>
        <w:t>Council facilities, community events and move around the Shire with safety and ease.</w:t>
      </w:r>
    </w:p>
    <w:p w14:paraId="37C59B41" w14:textId="40B08CBC" w:rsidR="002E0BCF" w:rsidRPr="009A77A5" w:rsidRDefault="00C114F4" w:rsidP="009A77A5">
      <w:pPr>
        <w:pStyle w:val="BodyText"/>
        <w:spacing w:before="147" w:line="254" w:lineRule="auto"/>
        <w:rPr>
          <w:rFonts w:ascii="Arial" w:hAnsi="Arial" w:cs="Arial"/>
          <w:color w:val="231F20"/>
        </w:rPr>
      </w:pPr>
      <w:r>
        <w:rPr>
          <w:rFonts w:ascii="Arial" w:hAnsi="Arial" w:cs="Arial"/>
          <w:color w:val="231F20"/>
        </w:rPr>
        <w:t>We will do this by:</w:t>
      </w:r>
    </w:p>
    <w:tbl>
      <w:tblPr>
        <w:tblStyle w:val="TableGrid"/>
        <w:tblW w:w="14944" w:type="dxa"/>
        <w:jc w:val="center"/>
        <w:tblLook w:val="04A0" w:firstRow="1" w:lastRow="0" w:firstColumn="1" w:lastColumn="0" w:noHBand="0" w:noVBand="1"/>
      </w:tblPr>
      <w:tblGrid>
        <w:gridCol w:w="684"/>
        <w:gridCol w:w="4579"/>
        <w:gridCol w:w="2256"/>
        <w:gridCol w:w="2399"/>
        <w:gridCol w:w="1984"/>
        <w:gridCol w:w="3042"/>
      </w:tblGrid>
      <w:tr w:rsidR="00A270BE" w:rsidRPr="00600088" w14:paraId="13B59911" w14:textId="77777777" w:rsidTr="004619E7">
        <w:trPr>
          <w:cantSplit/>
          <w:tblHeader/>
          <w:jc w:val="center"/>
        </w:trPr>
        <w:tc>
          <w:tcPr>
            <w:tcW w:w="684" w:type="dxa"/>
            <w:shd w:val="clear" w:color="auto" w:fill="D9D9D9" w:themeFill="background1" w:themeFillShade="D9"/>
            <w:vAlign w:val="center"/>
          </w:tcPr>
          <w:p w14:paraId="1A600046" w14:textId="77777777" w:rsidR="00A270BE" w:rsidRPr="00600088" w:rsidRDefault="00A270BE" w:rsidP="00773D88">
            <w:pPr>
              <w:pStyle w:val="BodyText"/>
              <w:spacing w:before="147" w:line="254" w:lineRule="auto"/>
              <w:jc w:val="center"/>
              <w:rPr>
                <w:rFonts w:ascii="Arial" w:hAnsi="Arial" w:cs="Arial"/>
                <w:b/>
                <w:bCs/>
                <w:color w:val="231F20"/>
              </w:rPr>
            </w:pPr>
          </w:p>
        </w:tc>
        <w:tc>
          <w:tcPr>
            <w:tcW w:w="4579" w:type="dxa"/>
            <w:shd w:val="clear" w:color="auto" w:fill="D9D9D9" w:themeFill="background1" w:themeFillShade="D9"/>
            <w:vAlign w:val="center"/>
          </w:tcPr>
          <w:p w14:paraId="6FF73639" w14:textId="77777777" w:rsidR="00A270BE" w:rsidRPr="00A270BE" w:rsidRDefault="00A270BE" w:rsidP="00A270BE">
            <w:pPr>
              <w:pStyle w:val="BodyText"/>
              <w:jc w:val="center"/>
              <w:rPr>
                <w:rFonts w:ascii="Arial" w:hAnsi="Arial" w:cs="Arial"/>
                <w:b/>
                <w:bCs/>
                <w:color w:val="231F20"/>
                <w:sz w:val="24"/>
                <w:szCs w:val="24"/>
              </w:rPr>
            </w:pPr>
            <w:r w:rsidRPr="00A270BE">
              <w:rPr>
                <w:rFonts w:ascii="Arial" w:hAnsi="Arial" w:cs="Arial"/>
                <w:b/>
                <w:bCs/>
                <w:color w:val="231F20"/>
                <w:sz w:val="24"/>
                <w:szCs w:val="24"/>
              </w:rPr>
              <w:t>Action</w:t>
            </w:r>
          </w:p>
        </w:tc>
        <w:tc>
          <w:tcPr>
            <w:tcW w:w="2256" w:type="dxa"/>
            <w:shd w:val="clear" w:color="auto" w:fill="D9D9D9" w:themeFill="background1" w:themeFillShade="D9"/>
            <w:vAlign w:val="center"/>
          </w:tcPr>
          <w:p w14:paraId="79E81CC5" w14:textId="766B4D9E" w:rsidR="00A270BE" w:rsidRPr="00A270BE" w:rsidRDefault="00C07F72" w:rsidP="00A270BE">
            <w:pPr>
              <w:pStyle w:val="BodyText"/>
              <w:jc w:val="center"/>
              <w:rPr>
                <w:rFonts w:ascii="Arial" w:hAnsi="Arial" w:cs="Arial"/>
                <w:b/>
                <w:bCs/>
                <w:color w:val="231F20"/>
                <w:sz w:val="24"/>
                <w:szCs w:val="24"/>
              </w:rPr>
            </w:pPr>
            <w:r>
              <w:rPr>
                <w:rFonts w:ascii="Arial" w:hAnsi="Arial" w:cs="Arial"/>
                <w:b/>
                <w:bCs/>
                <w:color w:val="231F20"/>
                <w:sz w:val="24"/>
                <w:szCs w:val="24"/>
              </w:rPr>
              <w:t>Responsible Officer</w:t>
            </w:r>
          </w:p>
        </w:tc>
        <w:tc>
          <w:tcPr>
            <w:tcW w:w="2399" w:type="dxa"/>
            <w:shd w:val="clear" w:color="auto" w:fill="D9D9D9" w:themeFill="background1" w:themeFillShade="D9"/>
            <w:vAlign w:val="center"/>
          </w:tcPr>
          <w:p w14:paraId="58A49957" w14:textId="77777777" w:rsidR="00A270BE" w:rsidRPr="00A270BE" w:rsidRDefault="00A270BE" w:rsidP="00A270BE">
            <w:pPr>
              <w:pStyle w:val="BodyText"/>
              <w:jc w:val="center"/>
              <w:rPr>
                <w:rFonts w:ascii="Arial" w:hAnsi="Arial" w:cs="Arial"/>
                <w:b/>
                <w:bCs/>
                <w:color w:val="231F20"/>
                <w:sz w:val="24"/>
                <w:szCs w:val="24"/>
              </w:rPr>
            </w:pPr>
            <w:r w:rsidRPr="00A270BE">
              <w:rPr>
                <w:rFonts w:ascii="Arial" w:hAnsi="Arial" w:cs="Arial"/>
                <w:b/>
                <w:bCs/>
                <w:color w:val="231F20"/>
                <w:sz w:val="24"/>
                <w:szCs w:val="24"/>
              </w:rPr>
              <w:t>Supported by</w:t>
            </w:r>
          </w:p>
        </w:tc>
        <w:tc>
          <w:tcPr>
            <w:tcW w:w="1984" w:type="dxa"/>
            <w:shd w:val="clear" w:color="auto" w:fill="D9D9D9" w:themeFill="background1" w:themeFillShade="D9"/>
            <w:vAlign w:val="center"/>
          </w:tcPr>
          <w:p w14:paraId="0626D2C6" w14:textId="14FA2AB3" w:rsidR="00A270BE" w:rsidRPr="00A270BE" w:rsidRDefault="00A270BE" w:rsidP="00A270BE">
            <w:pPr>
              <w:pStyle w:val="BodyText"/>
              <w:jc w:val="center"/>
              <w:rPr>
                <w:rFonts w:ascii="Arial" w:hAnsi="Arial" w:cs="Arial"/>
                <w:b/>
                <w:bCs/>
                <w:color w:val="231F20"/>
                <w:sz w:val="24"/>
                <w:szCs w:val="24"/>
              </w:rPr>
            </w:pPr>
            <w:r w:rsidRPr="00A270BE">
              <w:rPr>
                <w:rFonts w:ascii="Arial" w:hAnsi="Arial" w:cs="Arial"/>
                <w:b/>
                <w:bCs/>
                <w:color w:val="231F20"/>
                <w:sz w:val="24"/>
                <w:szCs w:val="24"/>
              </w:rPr>
              <w:t>Timeframe</w:t>
            </w:r>
          </w:p>
        </w:tc>
        <w:tc>
          <w:tcPr>
            <w:tcW w:w="3042" w:type="dxa"/>
            <w:shd w:val="clear" w:color="auto" w:fill="D9D9D9" w:themeFill="background1" w:themeFillShade="D9"/>
            <w:vAlign w:val="center"/>
          </w:tcPr>
          <w:p w14:paraId="3D9B8E79" w14:textId="593CA22F" w:rsidR="00A270BE" w:rsidRPr="00A270BE" w:rsidRDefault="00A270BE" w:rsidP="00A270BE">
            <w:pPr>
              <w:pStyle w:val="BodyText"/>
              <w:jc w:val="center"/>
              <w:rPr>
                <w:rFonts w:ascii="Arial" w:hAnsi="Arial" w:cs="Arial"/>
                <w:b/>
                <w:bCs/>
                <w:color w:val="231F20"/>
                <w:sz w:val="24"/>
                <w:szCs w:val="24"/>
              </w:rPr>
            </w:pPr>
            <w:r w:rsidRPr="00A270BE">
              <w:rPr>
                <w:rFonts w:ascii="Arial" w:hAnsi="Arial" w:cs="Arial"/>
                <w:b/>
                <w:bCs/>
                <w:color w:val="231F20"/>
                <w:sz w:val="24"/>
                <w:szCs w:val="24"/>
              </w:rPr>
              <w:t>Performance Measures</w:t>
            </w:r>
          </w:p>
        </w:tc>
      </w:tr>
      <w:tr w:rsidR="00A270BE" w14:paraId="255EA81D" w14:textId="77777777" w:rsidTr="004619E7">
        <w:trPr>
          <w:jc w:val="center"/>
        </w:trPr>
        <w:tc>
          <w:tcPr>
            <w:tcW w:w="684" w:type="dxa"/>
          </w:tcPr>
          <w:p w14:paraId="38BDE43D" w14:textId="33273CDE" w:rsidR="00A270BE" w:rsidRPr="00960894" w:rsidRDefault="00960894" w:rsidP="00231C8A">
            <w:pPr>
              <w:pStyle w:val="BodyText"/>
              <w:spacing w:before="147" w:line="254" w:lineRule="auto"/>
              <w:rPr>
                <w:rFonts w:ascii="Arial" w:hAnsi="Arial" w:cs="Arial"/>
                <w:color w:val="231F20"/>
                <w:sz w:val="24"/>
                <w:szCs w:val="24"/>
              </w:rPr>
            </w:pPr>
            <w:r w:rsidRPr="00960894">
              <w:rPr>
                <w:rFonts w:ascii="Arial" w:hAnsi="Arial" w:cs="Arial"/>
                <w:color w:val="231F20"/>
                <w:sz w:val="24"/>
                <w:szCs w:val="24"/>
              </w:rPr>
              <w:t>2.1</w:t>
            </w:r>
          </w:p>
        </w:tc>
        <w:tc>
          <w:tcPr>
            <w:tcW w:w="4579" w:type="dxa"/>
          </w:tcPr>
          <w:p w14:paraId="67E9C170" w14:textId="4726B9A4" w:rsidR="00A270BE" w:rsidRPr="00A270BE" w:rsidRDefault="00A270BE" w:rsidP="00CC5C47">
            <w:pPr>
              <w:pStyle w:val="BodyText"/>
              <w:tabs>
                <w:tab w:val="left" w:pos="567"/>
              </w:tabs>
              <w:spacing w:before="147" w:line="254" w:lineRule="auto"/>
              <w:rPr>
                <w:rFonts w:ascii="Arial" w:hAnsi="Arial" w:cs="Arial"/>
                <w:color w:val="231F20"/>
                <w:sz w:val="24"/>
                <w:szCs w:val="24"/>
              </w:rPr>
            </w:pPr>
            <w:r w:rsidRPr="00A270BE">
              <w:rPr>
                <w:rFonts w:ascii="Arial" w:hAnsi="Arial" w:cs="Arial"/>
                <w:color w:val="231F20"/>
                <w:sz w:val="24"/>
                <w:szCs w:val="24"/>
              </w:rPr>
              <w:t>Conducting audits of Council facilities for compliance and develop a prioritised works program</w:t>
            </w:r>
          </w:p>
        </w:tc>
        <w:tc>
          <w:tcPr>
            <w:tcW w:w="2256" w:type="dxa"/>
          </w:tcPr>
          <w:p w14:paraId="0DAED842" w14:textId="79604DAF" w:rsidR="00A270BE" w:rsidRPr="00A270BE" w:rsidRDefault="00E61629" w:rsidP="00231C8A">
            <w:pPr>
              <w:pStyle w:val="BodyText"/>
              <w:spacing w:before="147" w:line="254" w:lineRule="auto"/>
              <w:rPr>
                <w:rFonts w:ascii="Arial" w:hAnsi="Arial" w:cs="Arial"/>
                <w:color w:val="231F20"/>
                <w:sz w:val="24"/>
                <w:szCs w:val="24"/>
              </w:rPr>
            </w:pPr>
            <w:r w:rsidRPr="008E2EEE">
              <w:rPr>
                <w:rFonts w:ascii="Arial" w:hAnsi="Arial" w:cs="Arial"/>
                <w:color w:val="231F20"/>
                <w:sz w:val="24"/>
                <w:szCs w:val="24"/>
              </w:rPr>
              <w:t>Manager WHS, QA &amp; Risk</w:t>
            </w:r>
          </w:p>
        </w:tc>
        <w:tc>
          <w:tcPr>
            <w:tcW w:w="2399" w:type="dxa"/>
          </w:tcPr>
          <w:p w14:paraId="6D3DEEDE" w14:textId="77777777" w:rsidR="00A270BE" w:rsidRDefault="008E2EEE" w:rsidP="00231C8A">
            <w:pPr>
              <w:pStyle w:val="BodyText"/>
              <w:spacing w:before="147" w:line="254" w:lineRule="auto"/>
              <w:rPr>
                <w:rFonts w:ascii="Arial" w:hAnsi="Arial" w:cs="Arial"/>
                <w:color w:val="231F20"/>
                <w:sz w:val="24"/>
                <w:szCs w:val="24"/>
              </w:rPr>
            </w:pPr>
            <w:r>
              <w:rPr>
                <w:rFonts w:ascii="Arial" w:hAnsi="Arial" w:cs="Arial"/>
                <w:color w:val="231F20"/>
                <w:sz w:val="24"/>
                <w:szCs w:val="24"/>
              </w:rPr>
              <w:t>Manager Planning, Building and Health</w:t>
            </w:r>
          </w:p>
          <w:p w14:paraId="176E740B" w14:textId="0165992E" w:rsidR="008E2EEE" w:rsidRDefault="004F7595" w:rsidP="00231C8A">
            <w:pPr>
              <w:pStyle w:val="BodyText"/>
              <w:spacing w:before="147" w:line="254" w:lineRule="auto"/>
              <w:rPr>
                <w:rFonts w:ascii="Arial" w:hAnsi="Arial" w:cs="Arial"/>
                <w:color w:val="231F20"/>
                <w:sz w:val="24"/>
                <w:szCs w:val="24"/>
              </w:rPr>
            </w:pPr>
            <w:r>
              <w:rPr>
                <w:rFonts w:ascii="Arial" w:hAnsi="Arial" w:cs="Arial"/>
                <w:color w:val="231F20"/>
                <w:sz w:val="24"/>
                <w:szCs w:val="24"/>
              </w:rPr>
              <w:t>Risk and Quality Assurance Officer</w:t>
            </w:r>
          </w:p>
          <w:p w14:paraId="08EC38D5" w14:textId="694CF31B" w:rsidR="004F7595" w:rsidRDefault="004F7595" w:rsidP="00231C8A">
            <w:pPr>
              <w:pStyle w:val="BodyText"/>
              <w:spacing w:before="147" w:line="254" w:lineRule="auto"/>
              <w:rPr>
                <w:rFonts w:ascii="Arial" w:hAnsi="Arial" w:cs="Arial"/>
                <w:color w:val="231F20"/>
                <w:sz w:val="24"/>
                <w:szCs w:val="24"/>
              </w:rPr>
            </w:pPr>
            <w:r w:rsidRPr="00454882">
              <w:rPr>
                <w:rFonts w:ascii="Arial" w:hAnsi="Arial" w:cs="Arial"/>
                <w:color w:val="231F20"/>
                <w:sz w:val="24"/>
                <w:szCs w:val="24"/>
              </w:rPr>
              <w:t>Procurement and Building Services Coordinator</w:t>
            </w:r>
          </w:p>
          <w:p w14:paraId="46ED18CA" w14:textId="76A3E745" w:rsidR="00E61629" w:rsidRPr="00A270BE" w:rsidRDefault="004F7595" w:rsidP="00231C8A">
            <w:pPr>
              <w:pStyle w:val="BodyText"/>
              <w:spacing w:before="147" w:line="254" w:lineRule="auto"/>
              <w:rPr>
                <w:rFonts w:ascii="Arial" w:hAnsi="Arial" w:cs="Arial"/>
                <w:color w:val="231F20"/>
                <w:sz w:val="24"/>
                <w:szCs w:val="24"/>
              </w:rPr>
            </w:pPr>
            <w:r>
              <w:rPr>
                <w:rFonts w:ascii="Arial" w:hAnsi="Arial" w:cs="Arial"/>
                <w:color w:val="231F20"/>
                <w:sz w:val="24"/>
                <w:szCs w:val="24"/>
              </w:rPr>
              <w:t>Group Manager Operations</w:t>
            </w:r>
          </w:p>
        </w:tc>
        <w:tc>
          <w:tcPr>
            <w:tcW w:w="1984" w:type="dxa"/>
          </w:tcPr>
          <w:p w14:paraId="6EACD1A0" w14:textId="6FE2D350" w:rsidR="00A270BE" w:rsidRPr="00A270BE" w:rsidRDefault="008E2EEE" w:rsidP="00231C8A">
            <w:pPr>
              <w:pStyle w:val="BodyText"/>
              <w:spacing w:before="147" w:line="254" w:lineRule="auto"/>
              <w:rPr>
                <w:rFonts w:ascii="Arial" w:hAnsi="Arial" w:cs="Arial"/>
                <w:color w:val="231F20"/>
                <w:sz w:val="24"/>
                <w:szCs w:val="24"/>
              </w:rPr>
            </w:pPr>
            <w:r>
              <w:rPr>
                <w:rFonts w:ascii="Arial" w:hAnsi="Arial" w:cs="Arial"/>
                <w:color w:val="231F20"/>
                <w:sz w:val="24"/>
                <w:szCs w:val="24"/>
              </w:rPr>
              <w:t>202</w:t>
            </w:r>
            <w:r w:rsidR="00B40178">
              <w:rPr>
                <w:rFonts w:ascii="Arial" w:hAnsi="Arial" w:cs="Arial"/>
                <w:color w:val="231F20"/>
                <w:sz w:val="24"/>
                <w:szCs w:val="24"/>
              </w:rPr>
              <w:t>3-24</w:t>
            </w:r>
          </w:p>
        </w:tc>
        <w:tc>
          <w:tcPr>
            <w:tcW w:w="3042" w:type="dxa"/>
          </w:tcPr>
          <w:p w14:paraId="582F2A61" w14:textId="1A70A669" w:rsidR="00A270BE" w:rsidRPr="00A270BE" w:rsidRDefault="00A270BE" w:rsidP="00231C8A">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 of buildings audited</w:t>
            </w:r>
          </w:p>
          <w:p w14:paraId="02C39CAF" w14:textId="5CA72387" w:rsidR="00A270BE" w:rsidRPr="00A270BE" w:rsidRDefault="00A270BE" w:rsidP="00231C8A">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Works program developed</w:t>
            </w:r>
          </w:p>
        </w:tc>
      </w:tr>
      <w:tr w:rsidR="00564613" w14:paraId="68D325BC" w14:textId="77777777" w:rsidTr="004619E7">
        <w:trPr>
          <w:jc w:val="center"/>
        </w:trPr>
        <w:tc>
          <w:tcPr>
            <w:tcW w:w="684" w:type="dxa"/>
          </w:tcPr>
          <w:p w14:paraId="49F3AEC1" w14:textId="0EEF4F32" w:rsidR="00564613" w:rsidRPr="00960894" w:rsidRDefault="00960894" w:rsidP="00231C8A">
            <w:pPr>
              <w:pStyle w:val="BodyText"/>
              <w:tabs>
                <w:tab w:val="left" w:pos="567"/>
              </w:tabs>
              <w:spacing w:before="147" w:line="254" w:lineRule="auto"/>
              <w:rPr>
                <w:rFonts w:ascii="Arial" w:hAnsi="Arial" w:cs="Arial"/>
                <w:color w:val="231F20"/>
                <w:sz w:val="24"/>
                <w:szCs w:val="24"/>
              </w:rPr>
            </w:pPr>
            <w:r w:rsidRPr="00960894">
              <w:rPr>
                <w:rFonts w:ascii="Arial" w:hAnsi="Arial" w:cs="Arial"/>
                <w:color w:val="231F20"/>
                <w:sz w:val="24"/>
                <w:szCs w:val="24"/>
              </w:rPr>
              <w:t>2.2</w:t>
            </w:r>
          </w:p>
        </w:tc>
        <w:tc>
          <w:tcPr>
            <w:tcW w:w="4579" w:type="dxa"/>
          </w:tcPr>
          <w:p w14:paraId="2483FCC7" w14:textId="33ACB659" w:rsidR="00564613" w:rsidRPr="00A270BE" w:rsidRDefault="00D74300" w:rsidP="00231C8A">
            <w:pPr>
              <w:pStyle w:val="BodyText"/>
              <w:tabs>
                <w:tab w:val="left" w:pos="567"/>
              </w:tabs>
              <w:spacing w:before="147" w:line="254" w:lineRule="auto"/>
              <w:rPr>
                <w:rFonts w:ascii="Arial" w:hAnsi="Arial" w:cs="Arial"/>
                <w:color w:val="231F20"/>
                <w:sz w:val="24"/>
                <w:szCs w:val="24"/>
              </w:rPr>
            </w:pPr>
            <w:r>
              <w:rPr>
                <w:rFonts w:ascii="Arial" w:hAnsi="Arial" w:cs="Arial"/>
                <w:color w:val="231F20"/>
                <w:sz w:val="24"/>
                <w:szCs w:val="24"/>
              </w:rPr>
              <w:t>Embed</w:t>
            </w:r>
            <w:r w:rsidR="00767CFC">
              <w:rPr>
                <w:rFonts w:ascii="Arial" w:hAnsi="Arial" w:cs="Arial"/>
                <w:color w:val="231F20"/>
                <w:sz w:val="24"/>
                <w:szCs w:val="24"/>
              </w:rPr>
              <w:t>ding</w:t>
            </w:r>
            <w:r w:rsidR="00564613">
              <w:rPr>
                <w:rFonts w:ascii="Arial" w:hAnsi="Arial" w:cs="Arial"/>
                <w:color w:val="231F20"/>
                <w:sz w:val="24"/>
                <w:szCs w:val="24"/>
              </w:rPr>
              <w:t xml:space="preserve"> engagement processes </w:t>
            </w:r>
            <w:r w:rsidR="00454882">
              <w:rPr>
                <w:rFonts w:ascii="Arial" w:hAnsi="Arial" w:cs="Arial"/>
                <w:color w:val="231F20"/>
                <w:sz w:val="24"/>
                <w:szCs w:val="24"/>
              </w:rPr>
              <w:t xml:space="preserve">throughout </w:t>
            </w:r>
            <w:r w:rsidR="00454882" w:rsidRPr="00A270BE">
              <w:rPr>
                <w:rFonts w:ascii="Arial" w:hAnsi="Arial" w:cs="Arial"/>
                <w:color w:val="231F20"/>
                <w:sz w:val="24"/>
                <w:szCs w:val="24"/>
              </w:rPr>
              <w:t>Council</w:t>
            </w:r>
            <w:r w:rsidR="00564613" w:rsidRPr="00A270BE">
              <w:rPr>
                <w:rFonts w:ascii="Arial" w:hAnsi="Arial" w:cs="Arial"/>
                <w:color w:val="231F20"/>
                <w:sz w:val="24"/>
                <w:szCs w:val="24"/>
              </w:rPr>
              <w:t xml:space="preserve"> projects or proposals</w:t>
            </w:r>
            <w:r w:rsidR="009E4A05">
              <w:rPr>
                <w:rFonts w:ascii="Arial" w:hAnsi="Arial" w:cs="Arial"/>
                <w:color w:val="231F20"/>
                <w:sz w:val="24"/>
                <w:szCs w:val="24"/>
              </w:rPr>
              <w:t>,</w:t>
            </w:r>
            <w:r w:rsidR="00564613" w:rsidRPr="00A270BE">
              <w:rPr>
                <w:rFonts w:ascii="Arial" w:hAnsi="Arial" w:cs="Arial"/>
                <w:color w:val="231F20"/>
                <w:sz w:val="24"/>
                <w:szCs w:val="24"/>
              </w:rPr>
              <w:t xml:space="preserve"> with a diverse range of disability representatives to </w:t>
            </w:r>
            <w:r w:rsidR="009E4A05">
              <w:rPr>
                <w:rFonts w:ascii="Arial" w:hAnsi="Arial" w:cs="Arial"/>
                <w:color w:val="231F20"/>
                <w:sz w:val="24"/>
                <w:szCs w:val="24"/>
              </w:rPr>
              <w:t>ensure</w:t>
            </w:r>
            <w:r w:rsidR="00564613" w:rsidRPr="00A270BE">
              <w:rPr>
                <w:rFonts w:ascii="Arial" w:hAnsi="Arial" w:cs="Arial"/>
                <w:color w:val="231F20"/>
                <w:sz w:val="24"/>
                <w:szCs w:val="24"/>
              </w:rPr>
              <w:t xml:space="preserve"> the needs of people with disabilities </w:t>
            </w:r>
            <w:r w:rsidR="009E4A05">
              <w:rPr>
                <w:rFonts w:ascii="Arial" w:hAnsi="Arial" w:cs="Arial"/>
                <w:color w:val="231F20"/>
                <w:sz w:val="24"/>
                <w:szCs w:val="24"/>
              </w:rPr>
              <w:t>are met</w:t>
            </w:r>
          </w:p>
        </w:tc>
        <w:tc>
          <w:tcPr>
            <w:tcW w:w="2256" w:type="dxa"/>
          </w:tcPr>
          <w:p w14:paraId="1594057E" w14:textId="77777777" w:rsidR="009E4A05" w:rsidRDefault="009E4A05" w:rsidP="009E4A05">
            <w:pPr>
              <w:pStyle w:val="BodyText"/>
              <w:spacing w:before="147" w:line="254" w:lineRule="auto"/>
              <w:rPr>
                <w:rFonts w:ascii="Arial" w:hAnsi="Arial" w:cs="Arial"/>
                <w:color w:val="231F20"/>
                <w:sz w:val="24"/>
                <w:szCs w:val="24"/>
              </w:rPr>
            </w:pPr>
            <w:r w:rsidRPr="00454882">
              <w:rPr>
                <w:rFonts w:ascii="Arial" w:hAnsi="Arial" w:cs="Arial"/>
                <w:color w:val="231F20"/>
                <w:sz w:val="24"/>
                <w:szCs w:val="24"/>
              </w:rPr>
              <w:t>Process &amp; Project Performance Coordinator</w:t>
            </w:r>
            <w:r>
              <w:rPr>
                <w:rFonts w:ascii="Arial" w:hAnsi="Arial" w:cs="Arial"/>
                <w:color w:val="231F20"/>
                <w:sz w:val="24"/>
                <w:szCs w:val="24"/>
              </w:rPr>
              <w:t xml:space="preserve"> </w:t>
            </w:r>
          </w:p>
          <w:p w14:paraId="76852FE3" w14:textId="755C26B3" w:rsidR="00564613" w:rsidRPr="00A270BE" w:rsidRDefault="00564613" w:rsidP="00231C8A">
            <w:pPr>
              <w:pStyle w:val="BodyText"/>
              <w:spacing w:before="147" w:line="254" w:lineRule="auto"/>
              <w:rPr>
                <w:rFonts w:ascii="Arial" w:hAnsi="Arial" w:cs="Arial"/>
                <w:color w:val="231F20"/>
                <w:sz w:val="24"/>
                <w:szCs w:val="24"/>
              </w:rPr>
            </w:pPr>
          </w:p>
        </w:tc>
        <w:tc>
          <w:tcPr>
            <w:tcW w:w="2399" w:type="dxa"/>
          </w:tcPr>
          <w:p w14:paraId="43DF9910" w14:textId="77777777" w:rsidR="009E4A05" w:rsidRDefault="00454882" w:rsidP="00231C8A">
            <w:pPr>
              <w:pStyle w:val="BodyText"/>
              <w:spacing w:before="147" w:line="254" w:lineRule="auto"/>
              <w:rPr>
                <w:rFonts w:ascii="Arial" w:hAnsi="Arial" w:cs="Arial"/>
                <w:color w:val="231F20"/>
                <w:sz w:val="24"/>
                <w:szCs w:val="24"/>
              </w:rPr>
            </w:pPr>
            <w:r>
              <w:rPr>
                <w:rFonts w:ascii="Arial" w:hAnsi="Arial" w:cs="Arial"/>
                <w:color w:val="231F20"/>
                <w:sz w:val="24"/>
                <w:szCs w:val="24"/>
              </w:rPr>
              <w:t>Project Managers</w:t>
            </w:r>
            <w:r w:rsidR="009E4A05" w:rsidRPr="009A5034">
              <w:rPr>
                <w:rFonts w:ascii="Arial" w:hAnsi="Arial" w:cs="Arial"/>
                <w:color w:val="231F20"/>
                <w:sz w:val="24"/>
                <w:szCs w:val="24"/>
              </w:rPr>
              <w:t xml:space="preserve"> </w:t>
            </w:r>
          </w:p>
          <w:p w14:paraId="6E8B103F" w14:textId="74D253A3" w:rsidR="00564613" w:rsidRPr="00A270BE" w:rsidRDefault="009E4A05" w:rsidP="00231C8A">
            <w:pPr>
              <w:pStyle w:val="BodyText"/>
              <w:spacing w:before="147" w:line="254" w:lineRule="auto"/>
              <w:rPr>
                <w:rFonts w:ascii="Arial" w:hAnsi="Arial" w:cs="Arial"/>
                <w:color w:val="231F20"/>
                <w:sz w:val="24"/>
                <w:szCs w:val="24"/>
              </w:rPr>
            </w:pPr>
            <w:r w:rsidRPr="009A5034">
              <w:rPr>
                <w:rFonts w:ascii="Arial" w:hAnsi="Arial" w:cs="Arial"/>
                <w:color w:val="231F20"/>
                <w:sz w:val="24"/>
                <w:szCs w:val="24"/>
              </w:rPr>
              <w:t>Community Development Coordinator</w:t>
            </w:r>
          </w:p>
        </w:tc>
        <w:tc>
          <w:tcPr>
            <w:tcW w:w="1984" w:type="dxa"/>
          </w:tcPr>
          <w:p w14:paraId="67FB3998" w14:textId="1DB2051B" w:rsidR="00564613" w:rsidRPr="00A270BE" w:rsidRDefault="00767CFC" w:rsidP="00231C8A">
            <w:pPr>
              <w:pStyle w:val="BodyText"/>
              <w:spacing w:before="147" w:line="254" w:lineRule="auto"/>
              <w:rPr>
                <w:rFonts w:ascii="Arial" w:hAnsi="Arial" w:cs="Arial"/>
                <w:color w:val="231F20"/>
                <w:sz w:val="24"/>
                <w:szCs w:val="24"/>
              </w:rPr>
            </w:pPr>
            <w:r>
              <w:rPr>
                <w:rFonts w:ascii="Arial" w:hAnsi="Arial" w:cs="Arial"/>
                <w:color w:val="231F20"/>
                <w:sz w:val="24"/>
                <w:szCs w:val="24"/>
              </w:rPr>
              <w:t>Ongoing</w:t>
            </w:r>
            <w:r w:rsidR="009E4A05" w:rsidRPr="009A5034">
              <w:rPr>
                <w:rFonts w:ascii="Arial" w:hAnsi="Arial" w:cs="Arial"/>
                <w:color w:val="231F20"/>
                <w:sz w:val="24"/>
                <w:szCs w:val="24"/>
              </w:rPr>
              <w:t xml:space="preserve"> </w:t>
            </w:r>
          </w:p>
        </w:tc>
        <w:tc>
          <w:tcPr>
            <w:tcW w:w="3042" w:type="dxa"/>
          </w:tcPr>
          <w:p w14:paraId="20806048" w14:textId="77777777" w:rsidR="00564613" w:rsidRDefault="009E4A05" w:rsidP="00231C8A">
            <w:pPr>
              <w:pStyle w:val="BodyText"/>
              <w:spacing w:before="147" w:line="254" w:lineRule="auto"/>
              <w:rPr>
                <w:rFonts w:ascii="Arial" w:hAnsi="Arial" w:cs="Arial"/>
                <w:color w:val="231F20"/>
                <w:sz w:val="24"/>
                <w:szCs w:val="24"/>
              </w:rPr>
            </w:pPr>
            <w:r>
              <w:rPr>
                <w:rFonts w:ascii="Arial" w:hAnsi="Arial" w:cs="Arial"/>
                <w:color w:val="231F20"/>
                <w:sz w:val="24"/>
                <w:szCs w:val="24"/>
              </w:rPr>
              <w:t>Process developed</w:t>
            </w:r>
          </w:p>
          <w:p w14:paraId="2BDD6E09" w14:textId="7A7B3DB2" w:rsidR="009E4A05" w:rsidRPr="00A270BE" w:rsidRDefault="009E4A05" w:rsidP="00231C8A">
            <w:pPr>
              <w:pStyle w:val="BodyText"/>
              <w:spacing w:before="147" w:line="254" w:lineRule="auto"/>
              <w:rPr>
                <w:rFonts w:ascii="Arial" w:hAnsi="Arial" w:cs="Arial"/>
                <w:color w:val="231F20"/>
                <w:sz w:val="24"/>
                <w:szCs w:val="24"/>
              </w:rPr>
            </w:pPr>
            <w:r>
              <w:rPr>
                <w:rFonts w:ascii="Arial" w:hAnsi="Arial" w:cs="Arial"/>
                <w:color w:val="231F20"/>
                <w:sz w:val="24"/>
                <w:szCs w:val="24"/>
              </w:rPr>
              <w:t xml:space="preserve">Number of </w:t>
            </w:r>
            <w:r w:rsidR="004F7595">
              <w:rPr>
                <w:rFonts w:ascii="Arial" w:hAnsi="Arial" w:cs="Arial"/>
                <w:color w:val="231F20"/>
                <w:sz w:val="24"/>
                <w:szCs w:val="24"/>
              </w:rPr>
              <w:t>engagement activities</w:t>
            </w:r>
            <w:r>
              <w:rPr>
                <w:rFonts w:ascii="Arial" w:hAnsi="Arial" w:cs="Arial"/>
                <w:color w:val="231F20"/>
                <w:sz w:val="24"/>
                <w:szCs w:val="24"/>
              </w:rPr>
              <w:t xml:space="preserve"> conducted</w:t>
            </w:r>
          </w:p>
        </w:tc>
      </w:tr>
      <w:tr w:rsidR="00A270BE" w14:paraId="06B2161A" w14:textId="77777777" w:rsidTr="004619E7">
        <w:trPr>
          <w:jc w:val="center"/>
        </w:trPr>
        <w:tc>
          <w:tcPr>
            <w:tcW w:w="684" w:type="dxa"/>
          </w:tcPr>
          <w:p w14:paraId="795EC04A" w14:textId="3F2BFA8A" w:rsidR="00A270BE" w:rsidRPr="00960894" w:rsidRDefault="00960894" w:rsidP="00231C8A">
            <w:pPr>
              <w:pStyle w:val="BodyText"/>
              <w:spacing w:before="147" w:line="254" w:lineRule="auto"/>
              <w:rPr>
                <w:rFonts w:ascii="Arial" w:hAnsi="Arial" w:cs="Arial"/>
                <w:color w:val="231F20"/>
                <w:sz w:val="24"/>
                <w:szCs w:val="24"/>
              </w:rPr>
            </w:pPr>
            <w:r w:rsidRPr="00960894">
              <w:rPr>
                <w:rFonts w:ascii="Arial" w:hAnsi="Arial" w:cs="Arial"/>
                <w:color w:val="231F20"/>
                <w:sz w:val="24"/>
                <w:szCs w:val="24"/>
              </w:rPr>
              <w:t>2.3</w:t>
            </w:r>
          </w:p>
        </w:tc>
        <w:tc>
          <w:tcPr>
            <w:tcW w:w="4579" w:type="dxa"/>
          </w:tcPr>
          <w:p w14:paraId="4303DA62" w14:textId="03DC5225" w:rsidR="00A270BE" w:rsidRPr="00A270BE" w:rsidRDefault="00A270BE" w:rsidP="009A77A5">
            <w:pPr>
              <w:pStyle w:val="BodyText"/>
              <w:tabs>
                <w:tab w:val="left" w:pos="567"/>
              </w:tabs>
              <w:spacing w:before="147" w:line="254" w:lineRule="auto"/>
              <w:rPr>
                <w:rFonts w:ascii="Arial" w:hAnsi="Arial" w:cs="Arial"/>
                <w:color w:val="231F20"/>
                <w:sz w:val="24"/>
                <w:szCs w:val="24"/>
              </w:rPr>
            </w:pPr>
            <w:r w:rsidRPr="00A270BE">
              <w:rPr>
                <w:rFonts w:ascii="Arial" w:hAnsi="Arial" w:cs="Arial"/>
                <w:color w:val="231F20"/>
                <w:sz w:val="24"/>
                <w:szCs w:val="24"/>
              </w:rPr>
              <w:t>Explor</w:t>
            </w:r>
            <w:r w:rsidR="00E36AF0">
              <w:rPr>
                <w:rFonts w:ascii="Arial" w:hAnsi="Arial" w:cs="Arial"/>
                <w:color w:val="231F20"/>
                <w:sz w:val="24"/>
                <w:szCs w:val="24"/>
              </w:rPr>
              <w:t>ing</w:t>
            </w:r>
            <w:r w:rsidRPr="00A270BE">
              <w:rPr>
                <w:rFonts w:ascii="Arial" w:hAnsi="Arial" w:cs="Arial"/>
                <w:color w:val="231F20"/>
                <w:sz w:val="24"/>
                <w:szCs w:val="24"/>
              </w:rPr>
              <w:t xml:space="preserve"> opportunities to provide accessible park furniture &amp; playground equipment</w:t>
            </w:r>
          </w:p>
        </w:tc>
        <w:tc>
          <w:tcPr>
            <w:tcW w:w="2256" w:type="dxa"/>
          </w:tcPr>
          <w:p w14:paraId="05DDB30D" w14:textId="64DD55A8" w:rsidR="00A270BE" w:rsidRPr="00A270BE" w:rsidRDefault="00A270BE" w:rsidP="00231C8A">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Manager Open Space &amp; Recreation</w:t>
            </w:r>
          </w:p>
        </w:tc>
        <w:tc>
          <w:tcPr>
            <w:tcW w:w="2399" w:type="dxa"/>
          </w:tcPr>
          <w:p w14:paraId="252ABE36" w14:textId="39E13C2E" w:rsidR="00A270BE" w:rsidRPr="00A270BE" w:rsidRDefault="00A270BE" w:rsidP="00231C8A">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Access and Inclusion Reference Group</w:t>
            </w:r>
          </w:p>
        </w:tc>
        <w:tc>
          <w:tcPr>
            <w:tcW w:w="1984" w:type="dxa"/>
          </w:tcPr>
          <w:p w14:paraId="3F0FFFCA" w14:textId="1767F875" w:rsidR="00A270BE" w:rsidRPr="00A270BE" w:rsidRDefault="00454882" w:rsidP="00231C8A">
            <w:pPr>
              <w:pStyle w:val="BodyText"/>
              <w:spacing w:before="147" w:line="254" w:lineRule="auto"/>
              <w:rPr>
                <w:rFonts w:ascii="Arial" w:hAnsi="Arial" w:cs="Arial"/>
                <w:color w:val="231F20"/>
                <w:sz w:val="24"/>
                <w:szCs w:val="24"/>
              </w:rPr>
            </w:pPr>
            <w:r>
              <w:rPr>
                <w:rFonts w:ascii="Arial" w:hAnsi="Arial" w:cs="Arial"/>
                <w:color w:val="231F20"/>
                <w:sz w:val="24"/>
                <w:szCs w:val="24"/>
              </w:rPr>
              <w:t>Ongoing</w:t>
            </w:r>
          </w:p>
        </w:tc>
        <w:tc>
          <w:tcPr>
            <w:tcW w:w="3042" w:type="dxa"/>
          </w:tcPr>
          <w:p w14:paraId="7230193B" w14:textId="77777777" w:rsidR="00A270BE" w:rsidRDefault="009E4A05" w:rsidP="00231C8A">
            <w:pPr>
              <w:pStyle w:val="BodyText"/>
              <w:spacing w:before="147" w:line="254" w:lineRule="auto"/>
              <w:rPr>
                <w:rFonts w:ascii="Arial" w:hAnsi="Arial" w:cs="Arial"/>
                <w:color w:val="231F20"/>
                <w:sz w:val="24"/>
                <w:szCs w:val="24"/>
              </w:rPr>
            </w:pPr>
            <w:r>
              <w:rPr>
                <w:rFonts w:ascii="Arial" w:hAnsi="Arial" w:cs="Arial"/>
                <w:color w:val="231F20"/>
                <w:sz w:val="24"/>
                <w:szCs w:val="24"/>
              </w:rPr>
              <w:t>Number of opportunities identified</w:t>
            </w:r>
          </w:p>
          <w:p w14:paraId="73CFD1D7" w14:textId="0F77637B" w:rsidR="009E4A05" w:rsidRPr="00A270BE" w:rsidRDefault="009E4A05" w:rsidP="00231C8A">
            <w:pPr>
              <w:pStyle w:val="BodyText"/>
              <w:spacing w:before="147" w:line="254" w:lineRule="auto"/>
              <w:rPr>
                <w:rFonts w:ascii="Arial" w:hAnsi="Arial" w:cs="Arial"/>
                <w:color w:val="231F20"/>
                <w:sz w:val="24"/>
                <w:szCs w:val="24"/>
              </w:rPr>
            </w:pPr>
          </w:p>
        </w:tc>
      </w:tr>
      <w:tr w:rsidR="00A270BE" w14:paraId="568E6FF2" w14:textId="77777777" w:rsidTr="004619E7">
        <w:trPr>
          <w:cantSplit/>
          <w:jc w:val="center"/>
        </w:trPr>
        <w:tc>
          <w:tcPr>
            <w:tcW w:w="684" w:type="dxa"/>
          </w:tcPr>
          <w:p w14:paraId="12F10105" w14:textId="2AA181C7" w:rsidR="00A270BE" w:rsidRPr="00960894" w:rsidRDefault="00960894" w:rsidP="00231C8A">
            <w:pPr>
              <w:pStyle w:val="BodyText"/>
              <w:spacing w:before="147" w:line="254" w:lineRule="auto"/>
              <w:rPr>
                <w:rFonts w:ascii="Arial" w:hAnsi="Arial" w:cs="Arial"/>
                <w:color w:val="231F20"/>
                <w:sz w:val="24"/>
                <w:szCs w:val="24"/>
              </w:rPr>
            </w:pPr>
            <w:r w:rsidRPr="00960894">
              <w:rPr>
                <w:rFonts w:ascii="Arial" w:hAnsi="Arial" w:cs="Arial"/>
                <w:color w:val="231F20"/>
                <w:sz w:val="24"/>
                <w:szCs w:val="24"/>
              </w:rPr>
              <w:t>2.4</w:t>
            </w:r>
          </w:p>
        </w:tc>
        <w:tc>
          <w:tcPr>
            <w:tcW w:w="4579" w:type="dxa"/>
          </w:tcPr>
          <w:p w14:paraId="42C0D05E" w14:textId="633DEB4C" w:rsidR="00A270BE" w:rsidRPr="00A270BE" w:rsidRDefault="00BF539D" w:rsidP="007B7688">
            <w:pPr>
              <w:pStyle w:val="BodyText"/>
              <w:tabs>
                <w:tab w:val="left" w:pos="567"/>
              </w:tabs>
              <w:spacing w:before="147" w:line="254" w:lineRule="auto"/>
              <w:rPr>
                <w:rFonts w:ascii="Arial" w:hAnsi="Arial" w:cs="Arial"/>
                <w:color w:val="231F20"/>
                <w:sz w:val="24"/>
                <w:szCs w:val="24"/>
              </w:rPr>
            </w:pPr>
            <w:r>
              <w:rPr>
                <w:rFonts w:ascii="Arial" w:hAnsi="Arial" w:cs="Arial"/>
                <w:color w:val="231F20"/>
                <w:sz w:val="24"/>
                <w:szCs w:val="24"/>
              </w:rPr>
              <w:t>Construct a Changing Places Facility as part of the Sycamore St toilet upgrade</w:t>
            </w:r>
          </w:p>
        </w:tc>
        <w:tc>
          <w:tcPr>
            <w:tcW w:w="2256" w:type="dxa"/>
          </w:tcPr>
          <w:p w14:paraId="7A067EC9" w14:textId="61EBB36B" w:rsidR="00A270BE" w:rsidRPr="00A270BE" w:rsidRDefault="00454882" w:rsidP="00231C8A">
            <w:pPr>
              <w:pStyle w:val="BodyText"/>
              <w:spacing w:before="147" w:line="254" w:lineRule="auto"/>
              <w:rPr>
                <w:rFonts w:ascii="Arial" w:hAnsi="Arial" w:cs="Arial"/>
                <w:color w:val="231F20"/>
                <w:sz w:val="24"/>
                <w:szCs w:val="24"/>
              </w:rPr>
            </w:pPr>
            <w:r w:rsidRPr="00454882">
              <w:rPr>
                <w:rFonts w:ascii="Arial" w:hAnsi="Arial" w:cs="Arial"/>
                <w:color w:val="231F20"/>
                <w:sz w:val="24"/>
                <w:szCs w:val="24"/>
              </w:rPr>
              <w:t>Procurement and Building Services Coordinator</w:t>
            </w:r>
          </w:p>
        </w:tc>
        <w:tc>
          <w:tcPr>
            <w:tcW w:w="2399" w:type="dxa"/>
          </w:tcPr>
          <w:p w14:paraId="71132009" w14:textId="664E5E2B" w:rsidR="00A270BE" w:rsidRPr="00A270BE" w:rsidRDefault="00767CFC" w:rsidP="00231C8A">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Access and Inclusion Reference Group</w:t>
            </w:r>
          </w:p>
        </w:tc>
        <w:tc>
          <w:tcPr>
            <w:tcW w:w="1984" w:type="dxa"/>
          </w:tcPr>
          <w:p w14:paraId="74EF4D95" w14:textId="4D62D2CD" w:rsidR="00A270BE" w:rsidRPr="00A270BE" w:rsidRDefault="00BF539D" w:rsidP="00231C8A">
            <w:pPr>
              <w:pStyle w:val="BodyText"/>
              <w:spacing w:before="147" w:line="254" w:lineRule="auto"/>
              <w:rPr>
                <w:rFonts w:ascii="Arial" w:hAnsi="Arial" w:cs="Arial"/>
                <w:color w:val="231F20"/>
                <w:sz w:val="24"/>
                <w:szCs w:val="24"/>
              </w:rPr>
            </w:pPr>
            <w:r>
              <w:rPr>
                <w:rFonts w:ascii="Arial" w:hAnsi="Arial" w:cs="Arial"/>
                <w:color w:val="231F20"/>
                <w:sz w:val="24"/>
                <w:szCs w:val="24"/>
              </w:rPr>
              <w:t>2023-24</w:t>
            </w:r>
          </w:p>
        </w:tc>
        <w:tc>
          <w:tcPr>
            <w:tcW w:w="3042" w:type="dxa"/>
          </w:tcPr>
          <w:p w14:paraId="05C0F548" w14:textId="098D63F3" w:rsidR="00D85BC6" w:rsidRPr="00A270BE" w:rsidRDefault="00D85BC6" w:rsidP="00231C8A">
            <w:pPr>
              <w:pStyle w:val="BodyText"/>
              <w:spacing w:before="147" w:line="254" w:lineRule="auto"/>
              <w:rPr>
                <w:rFonts w:ascii="Arial" w:hAnsi="Arial" w:cs="Arial"/>
                <w:color w:val="231F20"/>
                <w:sz w:val="24"/>
                <w:szCs w:val="24"/>
              </w:rPr>
            </w:pPr>
            <w:r>
              <w:rPr>
                <w:rFonts w:ascii="Arial" w:hAnsi="Arial" w:cs="Arial"/>
                <w:color w:val="231F20"/>
                <w:sz w:val="24"/>
                <w:szCs w:val="24"/>
              </w:rPr>
              <w:t>Changing places facility built</w:t>
            </w:r>
          </w:p>
        </w:tc>
      </w:tr>
      <w:tr w:rsidR="00A270BE" w14:paraId="4CF668DA" w14:textId="77777777" w:rsidTr="00BF539D">
        <w:trPr>
          <w:cantSplit/>
          <w:jc w:val="center"/>
        </w:trPr>
        <w:tc>
          <w:tcPr>
            <w:tcW w:w="684" w:type="dxa"/>
          </w:tcPr>
          <w:p w14:paraId="73D716FE" w14:textId="5243C3E5" w:rsidR="00A270BE" w:rsidRPr="00960894" w:rsidRDefault="00960894" w:rsidP="00231C8A">
            <w:pPr>
              <w:pStyle w:val="BodyText"/>
              <w:spacing w:before="147" w:line="254" w:lineRule="auto"/>
              <w:rPr>
                <w:rFonts w:ascii="Arial" w:hAnsi="Arial" w:cs="Arial"/>
                <w:color w:val="231F20"/>
                <w:sz w:val="24"/>
                <w:szCs w:val="24"/>
              </w:rPr>
            </w:pPr>
            <w:r w:rsidRPr="00960894">
              <w:rPr>
                <w:rFonts w:ascii="Arial" w:hAnsi="Arial" w:cs="Arial"/>
                <w:color w:val="231F20"/>
                <w:sz w:val="24"/>
                <w:szCs w:val="24"/>
              </w:rPr>
              <w:lastRenderedPageBreak/>
              <w:t>2.5</w:t>
            </w:r>
          </w:p>
        </w:tc>
        <w:tc>
          <w:tcPr>
            <w:tcW w:w="4579" w:type="dxa"/>
          </w:tcPr>
          <w:p w14:paraId="1D99F766" w14:textId="364818CE" w:rsidR="00A270BE" w:rsidRPr="00A270BE" w:rsidRDefault="00A270BE" w:rsidP="007B7688">
            <w:pPr>
              <w:pStyle w:val="BodyText"/>
              <w:tabs>
                <w:tab w:val="left" w:pos="567"/>
              </w:tabs>
              <w:spacing w:before="147" w:line="254" w:lineRule="auto"/>
              <w:rPr>
                <w:rFonts w:ascii="Arial" w:hAnsi="Arial" w:cs="Arial"/>
                <w:color w:val="231F20"/>
                <w:sz w:val="24"/>
                <w:szCs w:val="24"/>
              </w:rPr>
            </w:pPr>
            <w:r w:rsidRPr="00A270BE">
              <w:rPr>
                <w:rFonts w:ascii="Arial" w:hAnsi="Arial" w:cs="Arial"/>
                <w:color w:val="231F20"/>
                <w:sz w:val="24"/>
                <w:szCs w:val="24"/>
              </w:rPr>
              <w:t>Ensur</w:t>
            </w:r>
            <w:r w:rsidR="00E36AF0">
              <w:rPr>
                <w:rFonts w:ascii="Arial" w:hAnsi="Arial" w:cs="Arial"/>
                <w:color w:val="231F20"/>
                <w:sz w:val="24"/>
                <w:szCs w:val="24"/>
              </w:rPr>
              <w:t>ing</w:t>
            </w:r>
            <w:r w:rsidRPr="00A270BE">
              <w:rPr>
                <w:rFonts w:ascii="Arial" w:hAnsi="Arial" w:cs="Arial"/>
                <w:color w:val="231F20"/>
                <w:sz w:val="24"/>
                <w:szCs w:val="24"/>
              </w:rPr>
              <w:t xml:space="preserve"> that the Active Transport Plan (previously PAMP) stays current </w:t>
            </w:r>
            <w:r w:rsidR="00F35B81">
              <w:rPr>
                <w:rFonts w:ascii="Arial" w:hAnsi="Arial" w:cs="Arial"/>
                <w:color w:val="231F20"/>
                <w:sz w:val="24"/>
                <w:szCs w:val="24"/>
              </w:rPr>
              <w:t>and</w:t>
            </w:r>
            <w:r w:rsidRPr="00A270BE">
              <w:rPr>
                <w:rFonts w:ascii="Arial" w:hAnsi="Arial" w:cs="Arial"/>
                <w:color w:val="231F20"/>
                <w:sz w:val="24"/>
                <w:szCs w:val="24"/>
              </w:rPr>
              <w:t xml:space="preserve"> all shopping areas, priority routes </w:t>
            </w:r>
            <w:r w:rsidR="00F35B81">
              <w:rPr>
                <w:rFonts w:ascii="Arial" w:hAnsi="Arial" w:cs="Arial"/>
                <w:color w:val="231F20"/>
                <w:sz w:val="24"/>
                <w:szCs w:val="24"/>
              </w:rPr>
              <w:t>and</w:t>
            </w:r>
            <w:r w:rsidRPr="00A270BE">
              <w:rPr>
                <w:rFonts w:ascii="Arial" w:hAnsi="Arial" w:cs="Arial"/>
                <w:color w:val="231F20"/>
                <w:sz w:val="24"/>
                <w:szCs w:val="24"/>
              </w:rPr>
              <w:t xml:space="preserve"> Council facilities are accessible linked</w:t>
            </w:r>
          </w:p>
        </w:tc>
        <w:tc>
          <w:tcPr>
            <w:tcW w:w="2256" w:type="dxa"/>
          </w:tcPr>
          <w:p w14:paraId="36B4D7E6" w14:textId="4A1C523E" w:rsidR="00A270BE" w:rsidRPr="00A270BE" w:rsidRDefault="00A270BE" w:rsidP="00231C8A">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Road Safety Officer</w:t>
            </w:r>
          </w:p>
        </w:tc>
        <w:tc>
          <w:tcPr>
            <w:tcW w:w="2399" w:type="dxa"/>
          </w:tcPr>
          <w:p w14:paraId="52CB7635" w14:textId="716424ED" w:rsidR="00A270BE" w:rsidRPr="00A270BE" w:rsidRDefault="00A270BE" w:rsidP="00231C8A">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Manager Roads and Drainage</w:t>
            </w:r>
          </w:p>
        </w:tc>
        <w:tc>
          <w:tcPr>
            <w:tcW w:w="1984" w:type="dxa"/>
          </w:tcPr>
          <w:p w14:paraId="6389629B" w14:textId="77777777" w:rsidR="00A270BE" w:rsidRDefault="00F35B81" w:rsidP="00231C8A">
            <w:pPr>
              <w:pStyle w:val="BodyText"/>
              <w:spacing w:before="147" w:line="254" w:lineRule="auto"/>
              <w:rPr>
                <w:rFonts w:ascii="Arial" w:hAnsi="Arial" w:cs="Arial"/>
                <w:color w:val="231F20"/>
                <w:sz w:val="24"/>
                <w:szCs w:val="24"/>
              </w:rPr>
            </w:pPr>
            <w:r>
              <w:rPr>
                <w:rFonts w:ascii="Arial" w:hAnsi="Arial" w:cs="Arial"/>
                <w:color w:val="231F20"/>
                <w:sz w:val="24"/>
                <w:szCs w:val="24"/>
              </w:rPr>
              <w:t>2023</w:t>
            </w:r>
          </w:p>
          <w:p w14:paraId="2251DC94" w14:textId="4B289646" w:rsidR="00B40178" w:rsidRPr="00A270BE" w:rsidRDefault="00B40178" w:rsidP="00231C8A">
            <w:pPr>
              <w:pStyle w:val="BodyText"/>
              <w:spacing w:before="147" w:line="254" w:lineRule="auto"/>
              <w:rPr>
                <w:rFonts w:ascii="Arial" w:hAnsi="Arial" w:cs="Arial"/>
                <w:color w:val="231F20"/>
                <w:sz w:val="24"/>
                <w:szCs w:val="24"/>
              </w:rPr>
            </w:pPr>
            <w:r>
              <w:rPr>
                <w:rFonts w:ascii="Arial" w:hAnsi="Arial" w:cs="Arial"/>
                <w:color w:val="231F20"/>
                <w:sz w:val="24"/>
                <w:szCs w:val="24"/>
              </w:rPr>
              <w:t>Ongoing</w:t>
            </w:r>
          </w:p>
        </w:tc>
        <w:tc>
          <w:tcPr>
            <w:tcW w:w="3042" w:type="dxa"/>
          </w:tcPr>
          <w:p w14:paraId="6282BF6B" w14:textId="0E35EFBB" w:rsidR="00A270BE" w:rsidRPr="00A270BE" w:rsidRDefault="00F35B81" w:rsidP="00231C8A">
            <w:pPr>
              <w:pStyle w:val="BodyText"/>
              <w:spacing w:before="147" w:line="254" w:lineRule="auto"/>
              <w:rPr>
                <w:rFonts w:ascii="Arial" w:hAnsi="Arial" w:cs="Arial"/>
                <w:color w:val="231F20"/>
                <w:sz w:val="24"/>
                <w:szCs w:val="24"/>
              </w:rPr>
            </w:pPr>
            <w:r>
              <w:rPr>
                <w:rFonts w:ascii="Arial" w:hAnsi="Arial" w:cs="Arial"/>
                <w:color w:val="231F20"/>
                <w:sz w:val="24"/>
                <w:szCs w:val="24"/>
              </w:rPr>
              <w:t xml:space="preserve">Active Transport Plan </w:t>
            </w:r>
            <w:r w:rsidR="00D85BC6">
              <w:rPr>
                <w:rFonts w:ascii="Arial" w:hAnsi="Arial" w:cs="Arial"/>
                <w:color w:val="231F20"/>
                <w:sz w:val="24"/>
                <w:szCs w:val="24"/>
              </w:rPr>
              <w:t>adopted</w:t>
            </w:r>
          </w:p>
        </w:tc>
      </w:tr>
      <w:tr w:rsidR="00A270BE" w14:paraId="41F79D47" w14:textId="77777777" w:rsidTr="004619E7">
        <w:trPr>
          <w:jc w:val="center"/>
        </w:trPr>
        <w:tc>
          <w:tcPr>
            <w:tcW w:w="684" w:type="dxa"/>
          </w:tcPr>
          <w:p w14:paraId="7F2A4378" w14:textId="56C6F5D9" w:rsidR="00A270BE" w:rsidRPr="00960894" w:rsidRDefault="00960894" w:rsidP="002E0610">
            <w:pPr>
              <w:pStyle w:val="BodyText"/>
              <w:spacing w:before="147" w:line="254" w:lineRule="auto"/>
              <w:rPr>
                <w:rFonts w:ascii="Arial" w:hAnsi="Arial" w:cs="Arial"/>
                <w:color w:val="231F20"/>
                <w:sz w:val="24"/>
                <w:szCs w:val="24"/>
              </w:rPr>
            </w:pPr>
            <w:r w:rsidRPr="00960894">
              <w:rPr>
                <w:rFonts w:ascii="Arial" w:hAnsi="Arial" w:cs="Arial"/>
                <w:color w:val="231F20"/>
                <w:sz w:val="24"/>
                <w:szCs w:val="24"/>
              </w:rPr>
              <w:t>2.6</w:t>
            </w:r>
          </w:p>
        </w:tc>
        <w:tc>
          <w:tcPr>
            <w:tcW w:w="4579" w:type="dxa"/>
          </w:tcPr>
          <w:p w14:paraId="136B5C17" w14:textId="06EC55A1" w:rsidR="00A270BE" w:rsidRPr="00A270BE" w:rsidRDefault="00A270BE" w:rsidP="002E0610">
            <w:pPr>
              <w:pStyle w:val="BodyText"/>
              <w:tabs>
                <w:tab w:val="left" w:pos="567"/>
              </w:tabs>
              <w:spacing w:before="147" w:line="254" w:lineRule="auto"/>
              <w:rPr>
                <w:rFonts w:ascii="Arial" w:hAnsi="Arial" w:cs="Arial"/>
                <w:color w:val="231F20"/>
                <w:sz w:val="24"/>
                <w:szCs w:val="24"/>
              </w:rPr>
            </w:pPr>
            <w:r w:rsidRPr="00A270BE">
              <w:rPr>
                <w:rFonts w:ascii="Arial" w:hAnsi="Arial" w:cs="Arial"/>
                <w:color w:val="231F20"/>
                <w:sz w:val="24"/>
                <w:szCs w:val="24"/>
              </w:rPr>
              <w:t>Developing a checklist to be used when planning all Council run community events</w:t>
            </w:r>
          </w:p>
        </w:tc>
        <w:tc>
          <w:tcPr>
            <w:tcW w:w="2256" w:type="dxa"/>
          </w:tcPr>
          <w:p w14:paraId="18B89DD3" w14:textId="77777777" w:rsidR="00A270BE" w:rsidRPr="00A270BE" w:rsidRDefault="00A270BE" w:rsidP="002E0610">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Community Development Coordinator</w:t>
            </w:r>
          </w:p>
        </w:tc>
        <w:tc>
          <w:tcPr>
            <w:tcW w:w="2399" w:type="dxa"/>
          </w:tcPr>
          <w:p w14:paraId="7D8B555B" w14:textId="77777777" w:rsidR="00A270BE" w:rsidRPr="00A270BE" w:rsidRDefault="00A270BE" w:rsidP="002E0610">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Events Officer</w:t>
            </w:r>
          </w:p>
        </w:tc>
        <w:tc>
          <w:tcPr>
            <w:tcW w:w="1984" w:type="dxa"/>
          </w:tcPr>
          <w:p w14:paraId="669E7938" w14:textId="00337D3D" w:rsidR="00A270BE" w:rsidRPr="00A270BE" w:rsidRDefault="00ED11CC" w:rsidP="002E0610">
            <w:pPr>
              <w:pStyle w:val="BodyText"/>
              <w:spacing w:before="147" w:line="254" w:lineRule="auto"/>
              <w:rPr>
                <w:rFonts w:ascii="Arial" w:hAnsi="Arial" w:cs="Arial"/>
                <w:color w:val="231F20"/>
                <w:sz w:val="24"/>
                <w:szCs w:val="24"/>
              </w:rPr>
            </w:pPr>
            <w:r>
              <w:rPr>
                <w:rFonts w:ascii="Arial" w:hAnsi="Arial" w:cs="Arial"/>
                <w:color w:val="231F20"/>
                <w:sz w:val="24"/>
                <w:szCs w:val="24"/>
              </w:rPr>
              <w:t>March 2023</w:t>
            </w:r>
          </w:p>
        </w:tc>
        <w:tc>
          <w:tcPr>
            <w:tcW w:w="3042" w:type="dxa"/>
          </w:tcPr>
          <w:p w14:paraId="37C9598B" w14:textId="77777777" w:rsidR="00A270BE" w:rsidRDefault="00EE2AF9" w:rsidP="002E0610">
            <w:pPr>
              <w:pStyle w:val="BodyText"/>
              <w:spacing w:before="147" w:line="254" w:lineRule="auto"/>
              <w:rPr>
                <w:rFonts w:ascii="Arial" w:hAnsi="Arial" w:cs="Arial"/>
                <w:color w:val="231F20"/>
                <w:sz w:val="24"/>
                <w:szCs w:val="24"/>
              </w:rPr>
            </w:pPr>
            <w:r>
              <w:rPr>
                <w:rFonts w:ascii="Arial" w:hAnsi="Arial" w:cs="Arial"/>
                <w:color w:val="231F20"/>
                <w:sz w:val="24"/>
                <w:szCs w:val="24"/>
              </w:rPr>
              <w:t>Checklist developed</w:t>
            </w:r>
          </w:p>
          <w:p w14:paraId="65567C9E" w14:textId="0FC30AF9" w:rsidR="00F35B81" w:rsidRPr="00A270BE" w:rsidRDefault="00F35B81" w:rsidP="002E0610">
            <w:pPr>
              <w:pStyle w:val="BodyText"/>
              <w:spacing w:before="147" w:line="254" w:lineRule="auto"/>
              <w:rPr>
                <w:rFonts w:ascii="Arial" w:hAnsi="Arial" w:cs="Arial"/>
                <w:color w:val="231F20"/>
                <w:sz w:val="24"/>
                <w:szCs w:val="24"/>
              </w:rPr>
            </w:pPr>
            <w:r>
              <w:rPr>
                <w:rFonts w:ascii="Arial" w:hAnsi="Arial" w:cs="Arial"/>
                <w:color w:val="231F20"/>
                <w:sz w:val="24"/>
                <w:szCs w:val="24"/>
              </w:rPr>
              <w:t>Checklist used</w:t>
            </w:r>
          </w:p>
        </w:tc>
      </w:tr>
      <w:tr w:rsidR="00A270BE" w14:paraId="4C326DC5" w14:textId="77777777" w:rsidTr="004619E7">
        <w:trPr>
          <w:jc w:val="center"/>
        </w:trPr>
        <w:tc>
          <w:tcPr>
            <w:tcW w:w="684" w:type="dxa"/>
          </w:tcPr>
          <w:p w14:paraId="53598B80" w14:textId="710B4D4F" w:rsidR="00A270BE" w:rsidRPr="00960894" w:rsidRDefault="00960894" w:rsidP="002E0610">
            <w:pPr>
              <w:pStyle w:val="BodyText"/>
              <w:tabs>
                <w:tab w:val="left" w:pos="567"/>
              </w:tabs>
              <w:spacing w:before="147" w:line="254" w:lineRule="auto"/>
              <w:rPr>
                <w:rFonts w:ascii="Arial" w:hAnsi="Arial" w:cs="Arial"/>
                <w:color w:val="231F20"/>
                <w:sz w:val="24"/>
                <w:szCs w:val="24"/>
              </w:rPr>
            </w:pPr>
            <w:r w:rsidRPr="00960894">
              <w:rPr>
                <w:rFonts w:ascii="Arial" w:hAnsi="Arial" w:cs="Arial"/>
                <w:color w:val="231F20"/>
                <w:sz w:val="24"/>
                <w:szCs w:val="24"/>
              </w:rPr>
              <w:t>2.7</w:t>
            </w:r>
          </w:p>
        </w:tc>
        <w:tc>
          <w:tcPr>
            <w:tcW w:w="4579" w:type="dxa"/>
          </w:tcPr>
          <w:p w14:paraId="2D499E1E" w14:textId="339DBD35" w:rsidR="00A270BE" w:rsidRPr="00A270BE" w:rsidRDefault="00A270BE" w:rsidP="002E0610">
            <w:pPr>
              <w:pStyle w:val="BodyText"/>
              <w:tabs>
                <w:tab w:val="left" w:pos="567"/>
              </w:tabs>
              <w:spacing w:before="147" w:line="254" w:lineRule="auto"/>
              <w:rPr>
                <w:rFonts w:ascii="Arial" w:hAnsi="Arial" w:cs="Arial"/>
                <w:color w:val="231F20"/>
                <w:sz w:val="24"/>
                <w:szCs w:val="24"/>
              </w:rPr>
            </w:pPr>
            <w:r w:rsidRPr="00A270BE">
              <w:rPr>
                <w:rFonts w:ascii="Arial" w:hAnsi="Arial" w:cs="Arial"/>
                <w:color w:val="231F20"/>
                <w:sz w:val="24"/>
                <w:szCs w:val="24"/>
              </w:rPr>
              <w:t>Ensur</w:t>
            </w:r>
            <w:r w:rsidR="00E36AF0">
              <w:rPr>
                <w:rFonts w:ascii="Arial" w:hAnsi="Arial" w:cs="Arial"/>
                <w:color w:val="231F20"/>
                <w:sz w:val="24"/>
                <w:szCs w:val="24"/>
              </w:rPr>
              <w:t>ing</w:t>
            </w:r>
            <w:r w:rsidRPr="00A270BE">
              <w:rPr>
                <w:rFonts w:ascii="Arial" w:hAnsi="Arial" w:cs="Arial"/>
                <w:color w:val="231F20"/>
                <w:sz w:val="24"/>
                <w:szCs w:val="24"/>
              </w:rPr>
              <w:t>, where all criteria have been met in line with the checklist, that all events are marketed and managed as accessible events</w:t>
            </w:r>
          </w:p>
        </w:tc>
        <w:tc>
          <w:tcPr>
            <w:tcW w:w="2256" w:type="dxa"/>
          </w:tcPr>
          <w:p w14:paraId="7C43BEF5" w14:textId="18F18EE4" w:rsidR="00A270BE" w:rsidRPr="00A270BE" w:rsidRDefault="00454882" w:rsidP="002E0610">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Events Officer</w:t>
            </w:r>
          </w:p>
        </w:tc>
        <w:tc>
          <w:tcPr>
            <w:tcW w:w="2399" w:type="dxa"/>
          </w:tcPr>
          <w:p w14:paraId="4E01C9F2" w14:textId="6EE5C691" w:rsidR="00A270BE" w:rsidRPr="00A270BE" w:rsidRDefault="00454882" w:rsidP="002E0610">
            <w:pPr>
              <w:pStyle w:val="BodyText"/>
              <w:spacing w:before="147" w:line="254" w:lineRule="auto"/>
              <w:rPr>
                <w:rFonts w:ascii="Arial" w:hAnsi="Arial" w:cs="Arial"/>
                <w:color w:val="231F20"/>
                <w:sz w:val="24"/>
                <w:szCs w:val="24"/>
              </w:rPr>
            </w:pPr>
            <w:r>
              <w:rPr>
                <w:rFonts w:ascii="Arial" w:hAnsi="Arial" w:cs="Arial"/>
                <w:color w:val="231F20"/>
                <w:sz w:val="24"/>
                <w:szCs w:val="24"/>
              </w:rPr>
              <w:t>Community groups</w:t>
            </w:r>
          </w:p>
        </w:tc>
        <w:tc>
          <w:tcPr>
            <w:tcW w:w="1984" w:type="dxa"/>
          </w:tcPr>
          <w:p w14:paraId="75FD12FD" w14:textId="509BE795" w:rsidR="00A270BE" w:rsidRPr="00A270BE" w:rsidRDefault="00ED11CC" w:rsidP="002E0610">
            <w:pPr>
              <w:pStyle w:val="BodyText"/>
              <w:spacing w:before="147" w:line="254" w:lineRule="auto"/>
              <w:rPr>
                <w:rFonts w:ascii="Arial" w:hAnsi="Arial" w:cs="Arial"/>
                <w:color w:val="231F20"/>
                <w:sz w:val="24"/>
                <w:szCs w:val="24"/>
              </w:rPr>
            </w:pPr>
            <w:r>
              <w:rPr>
                <w:rFonts w:ascii="Arial" w:hAnsi="Arial" w:cs="Arial"/>
                <w:color w:val="231F20"/>
                <w:sz w:val="24"/>
                <w:szCs w:val="24"/>
              </w:rPr>
              <w:t>Ongoing</w:t>
            </w:r>
          </w:p>
        </w:tc>
        <w:tc>
          <w:tcPr>
            <w:tcW w:w="3042" w:type="dxa"/>
          </w:tcPr>
          <w:p w14:paraId="35AD1604" w14:textId="02471C4A" w:rsidR="00A270BE" w:rsidRPr="00A270BE" w:rsidRDefault="00454882" w:rsidP="002E0610">
            <w:pPr>
              <w:pStyle w:val="BodyText"/>
              <w:spacing w:before="147" w:line="254" w:lineRule="auto"/>
              <w:rPr>
                <w:rFonts w:ascii="Arial" w:hAnsi="Arial" w:cs="Arial"/>
                <w:color w:val="231F20"/>
                <w:sz w:val="24"/>
                <w:szCs w:val="24"/>
              </w:rPr>
            </w:pPr>
            <w:r>
              <w:rPr>
                <w:rFonts w:ascii="Arial" w:hAnsi="Arial" w:cs="Arial"/>
                <w:color w:val="231F20"/>
                <w:sz w:val="24"/>
                <w:szCs w:val="24"/>
              </w:rPr>
              <w:t>Number of accessible events (maybe as a % of all events)</w:t>
            </w:r>
          </w:p>
        </w:tc>
      </w:tr>
      <w:tr w:rsidR="00D85BC6" w14:paraId="1FF4C150" w14:textId="77777777" w:rsidTr="004619E7">
        <w:trPr>
          <w:jc w:val="center"/>
        </w:trPr>
        <w:tc>
          <w:tcPr>
            <w:tcW w:w="684" w:type="dxa"/>
          </w:tcPr>
          <w:p w14:paraId="45AA01FF" w14:textId="1B7A5706" w:rsidR="00D85BC6" w:rsidRPr="00960894" w:rsidRDefault="00960894" w:rsidP="00D85BC6">
            <w:pPr>
              <w:pStyle w:val="BodyText"/>
              <w:tabs>
                <w:tab w:val="left" w:pos="567"/>
              </w:tabs>
              <w:spacing w:before="147" w:line="254" w:lineRule="auto"/>
              <w:rPr>
                <w:rFonts w:ascii="Arial" w:hAnsi="Arial" w:cs="Arial"/>
                <w:color w:val="231F20"/>
                <w:sz w:val="24"/>
                <w:szCs w:val="24"/>
              </w:rPr>
            </w:pPr>
            <w:r w:rsidRPr="00960894">
              <w:rPr>
                <w:rFonts w:ascii="Arial" w:hAnsi="Arial" w:cs="Arial"/>
                <w:color w:val="231F20"/>
                <w:sz w:val="24"/>
                <w:szCs w:val="24"/>
              </w:rPr>
              <w:t>2.8</w:t>
            </w:r>
          </w:p>
        </w:tc>
        <w:tc>
          <w:tcPr>
            <w:tcW w:w="4579" w:type="dxa"/>
          </w:tcPr>
          <w:p w14:paraId="261B6EE7" w14:textId="45706B2D" w:rsidR="00D85BC6" w:rsidRPr="00A270BE" w:rsidRDefault="00D85BC6" w:rsidP="00D85BC6">
            <w:pPr>
              <w:pStyle w:val="BodyText"/>
              <w:tabs>
                <w:tab w:val="left" w:pos="567"/>
              </w:tabs>
              <w:spacing w:before="147" w:line="254" w:lineRule="auto"/>
              <w:rPr>
                <w:rFonts w:ascii="Arial" w:hAnsi="Arial" w:cs="Arial"/>
                <w:color w:val="231F20"/>
                <w:sz w:val="24"/>
                <w:szCs w:val="24"/>
              </w:rPr>
            </w:pPr>
            <w:r w:rsidRPr="00A270BE">
              <w:rPr>
                <w:rFonts w:ascii="Arial" w:hAnsi="Arial" w:cs="Arial"/>
                <w:color w:val="231F20"/>
                <w:sz w:val="24"/>
                <w:szCs w:val="24"/>
              </w:rPr>
              <w:t>Mak</w:t>
            </w:r>
            <w:r>
              <w:rPr>
                <w:rFonts w:ascii="Arial" w:hAnsi="Arial" w:cs="Arial"/>
                <w:color w:val="231F20"/>
                <w:sz w:val="24"/>
                <w:szCs w:val="24"/>
              </w:rPr>
              <w:t>ing</w:t>
            </w:r>
            <w:r w:rsidRPr="00A270BE">
              <w:rPr>
                <w:rFonts w:ascii="Arial" w:hAnsi="Arial" w:cs="Arial"/>
                <w:color w:val="231F20"/>
                <w:sz w:val="24"/>
                <w:szCs w:val="24"/>
              </w:rPr>
              <w:t xml:space="preserve"> a register of Council owned accessible venues available for public events</w:t>
            </w:r>
          </w:p>
        </w:tc>
        <w:tc>
          <w:tcPr>
            <w:tcW w:w="2256" w:type="dxa"/>
          </w:tcPr>
          <w:p w14:paraId="057A508A" w14:textId="66D5DECB" w:rsidR="00D85BC6" w:rsidRPr="00A270BE" w:rsidRDefault="00D85BC6" w:rsidP="00D85BC6">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Events Officer</w:t>
            </w:r>
          </w:p>
        </w:tc>
        <w:tc>
          <w:tcPr>
            <w:tcW w:w="2399" w:type="dxa"/>
          </w:tcPr>
          <w:p w14:paraId="40706F96" w14:textId="1C1028D0" w:rsidR="00D85BC6" w:rsidRPr="00A270BE" w:rsidRDefault="00D85BC6" w:rsidP="00D85BC6">
            <w:pPr>
              <w:pStyle w:val="BodyText"/>
              <w:spacing w:before="147" w:line="254" w:lineRule="auto"/>
              <w:rPr>
                <w:rFonts w:ascii="Arial" w:hAnsi="Arial" w:cs="Arial"/>
                <w:color w:val="231F20"/>
                <w:sz w:val="24"/>
                <w:szCs w:val="24"/>
              </w:rPr>
            </w:pPr>
            <w:r w:rsidRPr="009A5034">
              <w:rPr>
                <w:rFonts w:ascii="Arial" w:hAnsi="Arial" w:cs="Arial"/>
                <w:color w:val="231F20"/>
                <w:sz w:val="24"/>
                <w:szCs w:val="24"/>
              </w:rPr>
              <w:t>Community Development Coordinator</w:t>
            </w:r>
          </w:p>
        </w:tc>
        <w:tc>
          <w:tcPr>
            <w:tcW w:w="1984" w:type="dxa"/>
          </w:tcPr>
          <w:p w14:paraId="705B101C" w14:textId="0076F521" w:rsidR="00D85BC6" w:rsidRPr="00A270BE" w:rsidRDefault="00D85BC6" w:rsidP="00D85BC6">
            <w:pPr>
              <w:pStyle w:val="BodyText"/>
              <w:spacing w:before="147" w:line="254" w:lineRule="auto"/>
              <w:rPr>
                <w:rFonts w:ascii="Arial" w:hAnsi="Arial" w:cs="Arial"/>
                <w:color w:val="231F20"/>
                <w:sz w:val="24"/>
                <w:szCs w:val="24"/>
              </w:rPr>
            </w:pPr>
            <w:r>
              <w:rPr>
                <w:rFonts w:ascii="Arial" w:hAnsi="Arial" w:cs="Arial"/>
                <w:color w:val="231F20"/>
                <w:sz w:val="24"/>
                <w:szCs w:val="24"/>
              </w:rPr>
              <w:t>Ongoing</w:t>
            </w:r>
          </w:p>
        </w:tc>
        <w:tc>
          <w:tcPr>
            <w:tcW w:w="3042" w:type="dxa"/>
          </w:tcPr>
          <w:p w14:paraId="3475A2D6" w14:textId="47279DD6" w:rsidR="00D85BC6" w:rsidRPr="00A270BE" w:rsidRDefault="00D85BC6" w:rsidP="00D85BC6">
            <w:pPr>
              <w:pStyle w:val="BodyText"/>
              <w:spacing w:before="147" w:line="254" w:lineRule="auto"/>
              <w:rPr>
                <w:rFonts w:ascii="Arial" w:hAnsi="Arial" w:cs="Arial"/>
                <w:color w:val="231F20"/>
                <w:sz w:val="24"/>
                <w:szCs w:val="24"/>
              </w:rPr>
            </w:pPr>
            <w:r>
              <w:rPr>
                <w:rFonts w:ascii="Arial" w:hAnsi="Arial" w:cs="Arial"/>
                <w:color w:val="231F20"/>
                <w:sz w:val="24"/>
                <w:szCs w:val="24"/>
              </w:rPr>
              <w:t>Register created</w:t>
            </w:r>
          </w:p>
        </w:tc>
      </w:tr>
      <w:tr w:rsidR="00D85BC6" w14:paraId="72FFDD02" w14:textId="77777777" w:rsidTr="004619E7">
        <w:trPr>
          <w:jc w:val="center"/>
        </w:trPr>
        <w:tc>
          <w:tcPr>
            <w:tcW w:w="684" w:type="dxa"/>
          </w:tcPr>
          <w:p w14:paraId="0BA8DE2D" w14:textId="7D78864A" w:rsidR="00D85BC6" w:rsidRPr="00960894" w:rsidRDefault="00960894" w:rsidP="00D85BC6">
            <w:pPr>
              <w:pStyle w:val="BodyText"/>
              <w:spacing w:before="147" w:line="254" w:lineRule="auto"/>
              <w:rPr>
                <w:rFonts w:ascii="Arial" w:hAnsi="Arial" w:cs="Arial"/>
                <w:color w:val="231F20"/>
                <w:sz w:val="24"/>
                <w:szCs w:val="24"/>
              </w:rPr>
            </w:pPr>
            <w:r w:rsidRPr="00960894">
              <w:rPr>
                <w:rFonts w:ascii="Arial" w:hAnsi="Arial" w:cs="Arial"/>
                <w:color w:val="231F20"/>
                <w:sz w:val="24"/>
                <w:szCs w:val="24"/>
              </w:rPr>
              <w:t>2.9</w:t>
            </w:r>
          </w:p>
        </w:tc>
        <w:tc>
          <w:tcPr>
            <w:tcW w:w="4579" w:type="dxa"/>
          </w:tcPr>
          <w:p w14:paraId="68601C18" w14:textId="7F2AFBFE" w:rsidR="00D85BC6" w:rsidRPr="00A270BE" w:rsidRDefault="00D85BC6" w:rsidP="00D85BC6">
            <w:pPr>
              <w:pStyle w:val="BodyText"/>
              <w:tabs>
                <w:tab w:val="left" w:pos="567"/>
              </w:tabs>
              <w:spacing w:before="147" w:line="254" w:lineRule="auto"/>
              <w:rPr>
                <w:rFonts w:ascii="Arial" w:hAnsi="Arial" w:cs="Arial"/>
                <w:color w:val="231F20"/>
                <w:sz w:val="24"/>
                <w:szCs w:val="24"/>
              </w:rPr>
            </w:pPr>
            <w:r w:rsidRPr="00A270BE">
              <w:rPr>
                <w:rFonts w:ascii="Arial" w:hAnsi="Arial" w:cs="Arial"/>
                <w:color w:val="231F20"/>
                <w:sz w:val="24"/>
                <w:szCs w:val="24"/>
              </w:rPr>
              <w:t>Develop</w:t>
            </w:r>
            <w:r>
              <w:rPr>
                <w:rFonts w:ascii="Arial" w:hAnsi="Arial" w:cs="Arial"/>
                <w:color w:val="231F20"/>
                <w:sz w:val="24"/>
                <w:szCs w:val="24"/>
              </w:rPr>
              <w:t>ing</w:t>
            </w:r>
            <w:r w:rsidRPr="00A270BE">
              <w:rPr>
                <w:rFonts w:ascii="Arial" w:hAnsi="Arial" w:cs="Arial"/>
                <w:color w:val="231F20"/>
                <w:sz w:val="24"/>
                <w:szCs w:val="24"/>
              </w:rPr>
              <w:t xml:space="preserve"> </w:t>
            </w:r>
            <w:r>
              <w:rPr>
                <w:rFonts w:ascii="Arial" w:hAnsi="Arial" w:cs="Arial"/>
                <w:color w:val="231F20"/>
                <w:sz w:val="24"/>
                <w:szCs w:val="24"/>
              </w:rPr>
              <w:t xml:space="preserve">a </w:t>
            </w:r>
            <w:r w:rsidRPr="00A270BE">
              <w:rPr>
                <w:rFonts w:ascii="Arial" w:hAnsi="Arial" w:cs="Arial"/>
                <w:color w:val="231F20"/>
                <w:sz w:val="24"/>
                <w:szCs w:val="24"/>
              </w:rPr>
              <w:t>fact sheet for event organisers</w:t>
            </w:r>
            <w:r>
              <w:rPr>
                <w:rFonts w:ascii="Arial" w:hAnsi="Arial" w:cs="Arial"/>
                <w:color w:val="231F20"/>
                <w:sz w:val="24"/>
                <w:szCs w:val="24"/>
              </w:rPr>
              <w:t>,</w:t>
            </w:r>
            <w:r w:rsidRPr="00A270BE">
              <w:rPr>
                <w:rFonts w:ascii="Arial" w:hAnsi="Arial" w:cs="Arial"/>
                <w:color w:val="231F20"/>
                <w:sz w:val="24"/>
                <w:szCs w:val="24"/>
              </w:rPr>
              <w:t xml:space="preserve"> external to Council</w:t>
            </w:r>
            <w:r>
              <w:rPr>
                <w:rFonts w:ascii="Arial" w:hAnsi="Arial" w:cs="Arial"/>
                <w:color w:val="231F20"/>
                <w:sz w:val="24"/>
                <w:szCs w:val="24"/>
              </w:rPr>
              <w:t>,</w:t>
            </w:r>
            <w:r w:rsidRPr="00A270BE">
              <w:rPr>
                <w:rFonts w:ascii="Arial" w:hAnsi="Arial" w:cs="Arial"/>
                <w:color w:val="231F20"/>
                <w:sz w:val="24"/>
                <w:szCs w:val="24"/>
              </w:rPr>
              <w:t xml:space="preserve"> to ensure an understanding of and compliance with disability requirements</w:t>
            </w:r>
          </w:p>
        </w:tc>
        <w:tc>
          <w:tcPr>
            <w:tcW w:w="2256" w:type="dxa"/>
          </w:tcPr>
          <w:p w14:paraId="4A22A3F4" w14:textId="77777777" w:rsidR="00D85BC6" w:rsidRPr="00A270BE" w:rsidRDefault="00D85BC6" w:rsidP="00D85BC6">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Community Development Coordinator</w:t>
            </w:r>
          </w:p>
        </w:tc>
        <w:tc>
          <w:tcPr>
            <w:tcW w:w="2399" w:type="dxa"/>
          </w:tcPr>
          <w:p w14:paraId="2DF89C50" w14:textId="77777777" w:rsidR="00D85BC6" w:rsidRPr="00A270BE" w:rsidRDefault="00D85BC6" w:rsidP="00D85BC6">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Events Officer</w:t>
            </w:r>
          </w:p>
          <w:p w14:paraId="35916648" w14:textId="77777777" w:rsidR="00D85BC6" w:rsidRPr="00A270BE" w:rsidRDefault="00D85BC6" w:rsidP="00D85BC6">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Community groups</w:t>
            </w:r>
          </w:p>
        </w:tc>
        <w:tc>
          <w:tcPr>
            <w:tcW w:w="1984" w:type="dxa"/>
          </w:tcPr>
          <w:p w14:paraId="5C92372D" w14:textId="5899FD9B" w:rsidR="00D85BC6" w:rsidRPr="00A270BE" w:rsidRDefault="00D85BC6" w:rsidP="00D85BC6">
            <w:pPr>
              <w:pStyle w:val="BodyText"/>
              <w:spacing w:before="147" w:line="254" w:lineRule="auto"/>
              <w:rPr>
                <w:rFonts w:ascii="Arial" w:hAnsi="Arial" w:cs="Arial"/>
                <w:color w:val="231F20"/>
                <w:sz w:val="24"/>
                <w:szCs w:val="24"/>
              </w:rPr>
            </w:pPr>
            <w:r>
              <w:rPr>
                <w:rFonts w:ascii="Arial" w:hAnsi="Arial" w:cs="Arial"/>
                <w:color w:val="231F20"/>
                <w:sz w:val="24"/>
                <w:szCs w:val="24"/>
              </w:rPr>
              <w:t>March 2023</w:t>
            </w:r>
          </w:p>
        </w:tc>
        <w:tc>
          <w:tcPr>
            <w:tcW w:w="3042" w:type="dxa"/>
          </w:tcPr>
          <w:p w14:paraId="260D9AFF" w14:textId="23645379" w:rsidR="00D85BC6" w:rsidRPr="00A270BE" w:rsidRDefault="00D85BC6" w:rsidP="00D85BC6">
            <w:pPr>
              <w:pStyle w:val="BodyText"/>
              <w:spacing w:before="147" w:line="254" w:lineRule="auto"/>
              <w:rPr>
                <w:rFonts w:ascii="Arial" w:hAnsi="Arial" w:cs="Arial"/>
                <w:color w:val="231F20"/>
                <w:sz w:val="24"/>
                <w:szCs w:val="24"/>
              </w:rPr>
            </w:pPr>
            <w:r w:rsidRPr="00D74300">
              <w:rPr>
                <w:rFonts w:ascii="Arial" w:hAnsi="Arial" w:cs="Arial"/>
                <w:color w:val="231F20"/>
                <w:sz w:val="24"/>
                <w:szCs w:val="24"/>
              </w:rPr>
              <w:t xml:space="preserve">Fact sheet available </w:t>
            </w:r>
            <w:r>
              <w:rPr>
                <w:rFonts w:ascii="Arial" w:hAnsi="Arial" w:cs="Arial"/>
                <w:color w:val="231F20"/>
                <w:sz w:val="24"/>
                <w:szCs w:val="24"/>
              </w:rPr>
              <w:t>on</w:t>
            </w:r>
            <w:r w:rsidRPr="00D74300">
              <w:rPr>
                <w:rFonts w:ascii="Arial" w:hAnsi="Arial" w:cs="Arial"/>
                <w:color w:val="231F20"/>
                <w:sz w:val="24"/>
                <w:szCs w:val="24"/>
              </w:rPr>
              <w:t xml:space="preserve"> Council’s website</w:t>
            </w:r>
          </w:p>
        </w:tc>
      </w:tr>
      <w:tr w:rsidR="00D85BC6" w14:paraId="5964CC69" w14:textId="77777777" w:rsidTr="004619E7">
        <w:trPr>
          <w:jc w:val="center"/>
        </w:trPr>
        <w:tc>
          <w:tcPr>
            <w:tcW w:w="684" w:type="dxa"/>
          </w:tcPr>
          <w:p w14:paraId="333A01AB" w14:textId="4FB1E32C" w:rsidR="00D85BC6" w:rsidRPr="00960894" w:rsidRDefault="00960894" w:rsidP="00D85BC6">
            <w:pPr>
              <w:pStyle w:val="BodyText"/>
              <w:spacing w:before="147" w:line="254" w:lineRule="auto"/>
              <w:rPr>
                <w:rFonts w:ascii="Arial" w:hAnsi="Arial" w:cs="Arial"/>
                <w:color w:val="231F20"/>
                <w:sz w:val="24"/>
                <w:szCs w:val="24"/>
              </w:rPr>
            </w:pPr>
            <w:r w:rsidRPr="00960894">
              <w:rPr>
                <w:rFonts w:ascii="Arial" w:hAnsi="Arial" w:cs="Arial"/>
                <w:color w:val="231F20"/>
                <w:sz w:val="24"/>
                <w:szCs w:val="24"/>
              </w:rPr>
              <w:t>2.10</w:t>
            </w:r>
          </w:p>
        </w:tc>
        <w:tc>
          <w:tcPr>
            <w:tcW w:w="4579" w:type="dxa"/>
          </w:tcPr>
          <w:p w14:paraId="535EC8E0" w14:textId="2F123117" w:rsidR="00D85BC6" w:rsidRPr="00A270BE" w:rsidRDefault="00D85BC6" w:rsidP="00D85BC6">
            <w:pPr>
              <w:pStyle w:val="BodyText"/>
              <w:tabs>
                <w:tab w:val="left" w:pos="567"/>
              </w:tabs>
              <w:spacing w:before="147" w:line="254" w:lineRule="auto"/>
              <w:rPr>
                <w:rFonts w:ascii="Arial" w:hAnsi="Arial" w:cs="Arial"/>
                <w:color w:val="231F20"/>
                <w:sz w:val="24"/>
                <w:szCs w:val="24"/>
              </w:rPr>
            </w:pPr>
            <w:r w:rsidRPr="00A270BE">
              <w:rPr>
                <w:rFonts w:ascii="Arial" w:hAnsi="Arial" w:cs="Arial"/>
                <w:color w:val="231F20"/>
                <w:sz w:val="24"/>
                <w:szCs w:val="24"/>
              </w:rPr>
              <w:t>Incorporat</w:t>
            </w:r>
            <w:r w:rsidR="003E2CF7">
              <w:rPr>
                <w:rFonts w:ascii="Arial" w:hAnsi="Arial" w:cs="Arial"/>
                <w:color w:val="231F20"/>
                <w:sz w:val="24"/>
                <w:szCs w:val="24"/>
              </w:rPr>
              <w:t>ing</w:t>
            </w:r>
            <w:r w:rsidRPr="00A270BE">
              <w:rPr>
                <w:rFonts w:ascii="Arial" w:hAnsi="Arial" w:cs="Arial"/>
                <w:color w:val="231F20"/>
                <w:sz w:val="24"/>
                <w:szCs w:val="24"/>
              </w:rPr>
              <w:t xml:space="preserve"> accessible pathway and kerb cut requirements in traffic management schemes</w:t>
            </w:r>
          </w:p>
        </w:tc>
        <w:tc>
          <w:tcPr>
            <w:tcW w:w="2256" w:type="dxa"/>
          </w:tcPr>
          <w:p w14:paraId="764D1C5A" w14:textId="6C26933C" w:rsidR="00D85BC6" w:rsidRPr="00A270BE" w:rsidRDefault="00D85BC6" w:rsidP="00D85BC6">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Manager Roads and Drainage</w:t>
            </w:r>
          </w:p>
        </w:tc>
        <w:tc>
          <w:tcPr>
            <w:tcW w:w="2399" w:type="dxa"/>
          </w:tcPr>
          <w:p w14:paraId="0745A6E1" w14:textId="5B1380AC" w:rsidR="00D85BC6" w:rsidRPr="00A270BE" w:rsidRDefault="004F7595" w:rsidP="00D85BC6">
            <w:pPr>
              <w:pStyle w:val="BodyText"/>
              <w:spacing w:before="147" w:line="254" w:lineRule="auto"/>
              <w:rPr>
                <w:rFonts w:ascii="Arial" w:hAnsi="Arial" w:cs="Arial"/>
                <w:color w:val="231F20"/>
                <w:sz w:val="24"/>
                <w:szCs w:val="24"/>
              </w:rPr>
            </w:pPr>
            <w:r>
              <w:rPr>
                <w:rFonts w:ascii="Arial" w:hAnsi="Arial" w:cs="Arial"/>
                <w:color w:val="231F20"/>
                <w:sz w:val="24"/>
                <w:szCs w:val="24"/>
              </w:rPr>
              <w:t>Group Manager Operations</w:t>
            </w:r>
          </w:p>
        </w:tc>
        <w:tc>
          <w:tcPr>
            <w:tcW w:w="1984" w:type="dxa"/>
          </w:tcPr>
          <w:p w14:paraId="0407EBAA" w14:textId="4F033F1B" w:rsidR="00D85BC6" w:rsidRPr="00A270BE" w:rsidRDefault="00D85BC6" w:rsidP="00D85BC6">
            <w:pPr>
              <w:pStyle w:val="BodyText"/>
              <w:spacing w:before="147" w:line="254" w:lineRule="auto"/>
              <w:rPr>
                <w:rFonts w:ascii="Arial" w:hAnsi="Arial" w:cs="Arial"/>
                <w:color w:val="231F20"/>
                <w:sz w:val="24"/>
                <w:szCs w:val="24"/>
              </w:rPr>
            </w:pPr>
            <w:r>
              <w:rPr>
                <w:rFonts w:ascii="Arial" w:hAnsi="Arial" w:cs="Arial"/>
                <w:color w:val="231F20"/>
                <w:sz w:val="24"/>
                <w:szCs w:val="24"/>
              </w:rPr>
              <w:t>Ongoing</w:t>
            </w:r>
          </w:p>
        </w:tc>
        <w:tc>
          <w:tcPr>
            <w:tcW w:w="3042" w:type="dxa"/>
          </w:tcPr>
          <w:p w14:paraId="161FB4B9" w14:textId="705B9249" w:rsidR="00D85BC6" w:rsidRPr="00A270BE" w:rsidRDefault="00D85BC6" w:rsidP="00D85BC6">
            <w:pPr>
              <w:pStyle w:val="BodyText"/>
              <w:spacing w:before="147" w:line="254" w:lineRule="auto"/>
              <w:rPr>
                <w:rFonts w:ascii="Arial" w:hAnsi="Arial" w:cs="Arial"/>
                <w:color w:val="231F20"/>
                <w:sz w:val="24"/>
                <w:szCs w:val="24"/>
              </w:rPr>
            </w:pPr>
          </w:p>
        </w:tc>
      </w:tr>
      <w:tr w:rsidR="00D85BC6" w14:paraId="0515BF77" w14:textId="77777777" w:rsidTr="004619E7">
        <w:trPr>
          <w:cantSplit/>
          <w:jc w:val="center"/>
        </w:trPr>
        <w:tc>
          <w:tcPr>
            <w:tcW w:w="684" w:type="dxa"/>
          </w:tcPr>
          <w:p w14:paraId="24214C23" w14:textId="0B644C84" w:rsidR="00D85BC6" w:rsidRPr="00960894" w:rsidRDefault="00960894" w:rsidP="00D85BC6">
            <w:pPr>
              <w:pStyle w:val="BodyText"/>
              <w:tabs>
                <w:tab w:val="left" w:pos="567"/>
              </w:tabs>
              <w:spacing w:before="147" w:line="254" w:lineRule="auto"/>
              <w:rPr>
                <w:rFonts w:ascii="Arial" w:hAnsi="Arial" w:cs="Arial"/>
                <w:color w:val="231F20"/>
                <w:sz w:val="24"/>
                <w:szCs w:val="24"/>
              </w:rPr>
            </w:pPr>
            <w:r w:rsidRPr="00960894">
              <w:rPr>
                <w:rFonts w:ascii="Arial" w:hAnsi="Arial" w:cs="Arial"/>
                <w:color w:val="231F20"/>
                <w:sz w:val="24"/>
                <w:szCs w:val="24"/>
              </w:rPr>
              <w:t>2.11</w:t>
            </w:r>
          </w:p>
        </w:tc>
        <w:tc>
          <w:tcPr>
            <w:tcW w:w="4579" w:type="dxa"/>
          </w:tcPr>
          <w:p w14:paraId="2C72A57F" w14:textId="66D11BF9" w:rsidR="009A285B" w:rsidRPr="00A270BE" w:rsidRDefault="009A285B" w:rsidP="009A285B">
            <w:pPr>
              <w:pStyle w:val="BodyText"/>
              <w:tabs>
                <w:tab w:val="left" w:pos="567"/>
              </w:tabs>
              <w:spacing w:before="147" w:line="254" w:lineRule="auto"/>
              <w:rPr>
                <w:rFonts w:ascii="Arial" w:hAnsi="Arial" w:cs="Arial"/>
                <w:color w:val="231F20"/>
                <w:sz w:val="24"/>
                <w:szCs w:val="24"/>
              </w:rPr>
            </w:pPr>
            <w:r>
              <w:rPr>
                <w:rFonts w:ascii="Arial" w:hAnsi="Arial" w:cs="Arial"/>
                <w:color w:val="231F20"/>
                <w:sz w:val="24"/>
                <w:szCs w:val="24"/>
              </w:rPr>
              <w:t>Audit</w:t>
            </w:r>
            <w:r w:rsidR="003E2CF7">
              <w:rPr>
                <w:rFonts w:ascii="Arial" w:hAnsi="Arial" w:cs="Arial"/>
                <w:color w:val="231F20"/>
                <w:sz w:val="24"/>
                <w:szCs w:val="24"/>
              </w:rPr>
              <w:t>ing</w:t>
            </w:r>
            <w:r w:rsidR="00D85BC6" w:rsidRPr="00A270BE">
              <w:rPr>
                <w:rFonts w:ascii="Arial" w:hAnsi="Arial" w:cs="Arial"/>
                <w:color w:val="231F20"/>
                <w:sz w:val="24"/>
                <w:szCs w:val="24"/>
              </w:rPr>
              <w:t xml:space="preserve"> all </w:t>
            </w:r>
            <w:r w:rsidR="00BF539D">
              <w:rPr>
                <w:rFonts w:ascii="Arial" w:hAnsi="Arial" w:cs="Arial"/>
                <w:color w:val="231F20"/>
                <w:sz w:val="24"/>
                <w:szCs w:val="24"/>
              </w:rPr>
              <w:t>disability parking</w:t>
            </w:r>
            <w:r w:rsidR="00D85BC6" w:rsidRPr="00A270BE">
              <w:rPr>
                <w:rFonts w:ascii="Arial" w:hAnsi="Arial" w:cs="Arial"/>
                <w:color w:val="231F20"/>
                <w:sz w:val="24"/>
                <w:szCs w:val="24"/>
              </w:rPr>
              <w:t xml:space="preserve"> and ensure compliance with AS 2890 and that they are in suitable locations throughout the Shire</w:t>
            </w:r>
            <w:r>
              <w:rPr>
                <w:rFonts w:ascii="Arial" w:hAnsi="Arial" w:cs="Arial"/>
                <w:color w:val="231F20"/>
                <w:sz w:val="24"/>
                <w:szCs w:val="24"/>
              </w:rPr>
              <w:t xml:space="preserve"> </w:t>
            </w:r>
            <w:r w:rsidRPr="00A270BE">
              <w:rPr>
                <w:rFonts w:ascii="Arial" w:hAnsi="Arial" w:cs="Arial"/>
                <w:color w:val="231F20"/>
                <w:sz w:val="24"/>
                <w:szCs w:val="24"/>
              </w:rPr>
              <w:t xml:space="preserve">and </w:t>
            </w:r>
            <w:r>
              <w:rPr>
                <w:rFonts w:ascii="Arial" w:hAnsi="Arial" w:cs="Arial"/>
                <w:color w:val="231F20"/>
                <w:sz w:val="24"/>
                <w:szCs w:val="24"/>
              </w:rPr>
              <w:t xml:space="preserve">then </w:t>
            </w:r>
            <w:r w:rsidRPr="00A270BE">
              <w:rPr>
                <w:rFonts w:ascii="Arial" w:hAnsi="Arial" w:cs="Arial"/>
                <w:color w:val="231F20"/>
                <w:sz w:val="24"/>
                <w:szCs w:val="24"/>
              </w:rPr>
              <w:t>develop a prioritised works program</w:t>
            </w:r>
          </w:p>
        </w:tc>
        <w:tc>
          <w:tcPr>
            <w:tcW w:w="2256" w:type="dxa"/>
          </w:tcPr>
          <w:p w14:paraId="4543B741" w14:textId="4415030E" w:rsidR="00D85BC6" w:rsidRPr="00A270BE" w:rsidRDefault="00B40178" w:rsidP="00D85BC6">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Manager Roads and Drainage</w:t>
            </w:r>
          </w:p>
        </w:tc>
        <w:tc>
          <w:tcPr>
            <w:tcW w:w="2399" w:type="dxa"/>
          </w:tcPr>
          <w:p w14:paraId="1FC578D2" w14:textId="75B8E52E" w:rsidR="00D85BC6" w:rsidRPr="00A270BE" w:rsidRDefault="00D85BC6" w:rsidP="00D85BC6">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Access and Inclusion Reference Group</w:t>
            </w:r>
          </w:p>
          <w:p w14:paraId="51DA0258" w14:textId="0B78B9EA" w:rsidR="00D85BC6" w:rsidRPr="00A270BE" w:rsidRDefault="00B40178" w:rsidP="00D85BC6">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Road Safety Officer</w:t>
            </w:r>
          </w:p>
        </w:tc>
        <w:tc>
          <w:tcPr>
            <w:tcW w:w="1984" w:type="dxa"/>
          </w:tcPr>
          <w:p w14:paraId="4C965874" w14:textId="77777777" w:rsidR="00D85BC6" w:rsidRDefault="009A285B" w:rsidP="00D85BC6">
            <w:pPr>
              <w:pStyle w:val="BodyText"/>
              <w:spacing w:before="147" w:line="254" w:lineRule="auto"/>
              <w:rPr>
                <w:rFonts w:ascii="Arial" w:hAnsi="Arial" w:cs="Arial"/>
                <w:color w:val="231F20"/>
                <w:sz w:val="24"/>
                <w:szCs w:val="24"/>
              </w:rPr>
            </w:pPr>
            <w:r>
              <w:rPr>
                <w:rFonts w:ascii="Arial" w:hAnsi="Arial" w:cs="Arial"/>
                <w:color w:val="231F20"/>
                <w:sz w:val="24"/>
                <w:szCs w:val="24"/>
              </w:rPr>
              <w:t>2023-24</w:t>
            </w:r>
          </w:p>
          <w:p w14:paraId="7BF698D8" w14:textId="29A1683C" w:rsidR="009A285B" w:rsidRPr="00A270BE" w:rsidRDefault="009A285B" w:rsidP="00D85BC6">
            <w:pPr>
              <w:pStyle w:val="BodyText"/>
              <w:spacing w:before="147" w:line="254" w:lineRule="auto"/>
              <w:rPr>
                <w:rFonts w:ascii="Arial" w:hAnsi="Arial" w:cs="Arial"/>
                <w:color w:val="231F20"/>
                <w:sz w:val="24"/>
                <w:szCs w:val="24"/>
              </w:rPr>
            </w:pPr>
            <w:r>
              <w:rPr>
                <w:rFonts w:ascii="Arial" w:hAnsi="Arial" w:cs="Arial"/>
                <w:color w:val="231F20"/>
                <w:sz w:val="24"/>
                <w:szCs w:val="24"/>
              </w:rPr>
              <w:t>Ongoing</w:t>
            </w:r>
          </w:p>
        </w:tc>
        <w:tc>
          <w:tcPr>
            <w:tcW w:w="3042" w:type="dxa"/>
          </w:tcPr>
          <w:p w14:paraId="49EBA7BD" w14:textId="72333F8A" w:rsidR="00D85BC6" w:rsidRDefault="009A285B" w:rsidP="00D85BC6">
            <w:pPr>
              <w:pStyle w:val="BodyText"/>
              <w:spacing w:before="147" w:line="254" w:lineRule="auto"/>
              <w:rPr>
                <w:rFonts w:ascii="Arial" w:hAnsi="Arial" w:cs="Arial"/>
                <w:color w:val="231F20"/>
                <w:sz w:val="24"/>
                <w:szCs w:val="24"/>
              </w:rPr>
            </w:pPr>
            <w:r>
              <w:rPr>
                <w:rFonts w:ascii="Arial" w:hAnsi="Arial" w:cs="Arial"/>
                <w:color w:val="231F20"/>
                <w:sz w:val="24"/>
                <w:szCs w:val="24"/>
              </w:rPr>
              <w:t>Audit conducted</w:t>
            </w:r>
          </w:p>
          <w:p w14:paraId="331977DC" w14:textId="66B7057A" w:rsidR="009A285B" w:rsidRDefault="009A285B" w:rsidP="00D85BC6">
            <w:pPr>
              <w:pStyle w:val="BodyText"/>
              <w:spacing w:before="147" w:line="254" w:lineRule="auto"/>
              <w:rPr>
                <w:rFonts w:ascii="Arial" w:hAnsi="Arial" w:cs="Arial"/>
                <w:color w:val="231F20"/>
                <w:sz w:val="24"/>
                <w:szCs w:val="24"/>
              </w:rPr>
            </w:pPr>
            <w:r>
              <w:rPr>
                <w:rFonts w:ascii="Arial" w:hAnsi="Arial" w:cs="Arial"/>
                <w:color w:val="231F20"/>
                <w:sz w:val="24"/>
                <w:szCs w:val="24"/>
              </w:rPr>
              <w:t>P</w:t>
            </w:r>
            <w:r w:rsidRPr="00A270BE">
              <w:rPr>
                <w:rFonts w:ascii="Arial" w:hAnsi="Arial" w:cs="Arial"/>
                <w:color w:val="231F20"/>
                <w:sz w:val="24"/>
                <w:szCs w:val="24"/>
              </w:rPr>
              <w:t>rioritised works program</w:t>
            </w:r>
            <w:r>
              <w:rPr>
                <w:rFonts w:ascii="Arial" w:hAnsi="Arial" w:cs="Arial"/>
                <w:color w:val="231F20"/>
                <w:sz w:val="24"/>
                <w:szCs w:val="24"/>
              </w:rPr>
              <w:t xml:space="preserve"> developed</w:t>
            </w:r>
          </w:p>
          <w:p w14:paraId="3398B99E" w14:textId="359961C3" w:rsidR="009A285B" w:rsidRPr="00A270BE" w:rsidRDefault="009A285B" w:rsidP="009A285B">
            <w:pPr>
              <w:pStyle w:val="BodyText"/>
              <w:spacing w:before="147" w:line="254" w:lineRule="auto"/>
              <w:rPr>
                <w:rFonts w:ascii="Arial" w:hAnsi="Arial" w:cs="Arial"/>
                <w:color w:val="231F20"/>
                <w:sz w:val="24"/>
                <w:szCs w:val="24"/>
              </w:rPr>
            </w:pPr>
            <w:r>
              <w:rPr>
                <w:rFonts w:ascii="Arial" w:hAnsi="Arial" w:cs="Arial"/>
                <w:color w:val="231F20"/>
                <w:sz w:val="24"/>
                <w:szCs w:val="24"/>
              </w:rPr>
              <w:t>% of works program delivered</w:t>
            </w:r>
          </w:p>
        </w:tc>
      </w:tr>
      <w:tr w:rsidR="00D85BC6" w14:paraId="557E5C63" w14:textId="77777777" w:rsidTr="004619E7">
        <w:trPr>
          <w:cantSplit/>
          <w:jc w:val="center"/>
        </w:trPr>
        <w:tc>
          <w:tcPr>
            <w:tcW w:w="684" w:type="dxa"/>
          </w:tcPr>
          <w:p w14:paraId="2E5EDC46" w14:textId="775ECAFF" w:rsidR="00D85BC6" w:rsidRPr="00960894" w:rsidRDefault="00960894" w:rsidP="00D85BC6">
            <w:pPr>
              <w:pStyle w:val="BodyText"/>
              <w:spacing w:before="147" w:line="254" w:lineRule="auto"/>
              <w:rPr>
                <w:rFonts w:ascii="Arial" w:hAnsi="Arial" w:cs="Arial"/>
                <w:color w:val="231F20"/>
                <w:sz w:val="24"/>
                <w:szCs w:val="24"/>
              </w:rPr>
            </w:pPr>
            <w:r w:rsidRPr="00960894">
              <w:rPr>
                <w:rFonts w:ascii="Arial" w:hAnsi="Arial" w:cs="Arial"/>
                <w:color w:val="231F20"/>
                <w:sz w:val="24"/>
                <w:szCs w:val="24"/>
              </w:rPr>
              <w:lastRenderedPageBreak/>
              <w:t>2.12</w:t>
            </w:r>
          </w:p>
        </w:tc>
        <w:tc>
          <w:tcPr>
            <w:tcW w:w="4579" w:type="dxa"/>
          </w:tcPr>
          <w:p w14:paraId="1A6C93C0" w14:textId="67F215E5" w:rsidR="00D85BC6" w:rsidRPr="00A270BE" w:rsidRDefault="00D85BC6" w:rsidP="00D85BC6">
            <w:pPr>
              <w:pStyle w:val="BodyText"/>
              <w:tabs>
                <w:tab w:val="left" w:pos="567"/>
              </w:tabs>
              <w:spacing w:before="147" w:line="254" w:lineRule="auto"/>
              <w:rPr>
                <w:rFonts w:ascii="Arial" w:hAnsi="Arial" w:cs="Arial"/>
                <w:color w:val="231F20"/>
                <w:sz w:val="24"/>
                <w:szCs w:val="24"/>
              </w:rPr>
            </w:pPr>
            <w:r w:rsidRPr="00A270BE">
              <w:rPr>
                <w:rFonts w:ascii="Arial" w:hAnsi="Arial" w:cs="Arial"/>
                <w:color w:val="231F20"/>
                <w:sz w:val="24"/>
                <w:szCs w:val="24"/>
              </w:rPr>
              <w:t>Enforc</w:t>
            </w:r>
            <w:r w:rsidR="003E2CF7">
              <w:rPr>
                <w:rFonts w:ascii="Arial" w:hAnsi="Arial" w:cs="Arial"/>
                <w:color w:val="231F20"/>
                <w:sz w:val="24"/>
                <w:szCs w:val="24"/>
              </w:rPr>
              <w:t>ing</w:t>
            </w:r>
            <w:r w:rsidRPr="00A270BE">
              <w:rPr>
                <w:rFonts w:ascii="Arial" w:hAnsi="Arial" w:cs="Arial"/>
                <w:color w:val="231F20"/>
                <w:sz w:val="24"/>
                <w:szCs w:val="24"/>
              </w:rPr>
              <w:t xml:space="preserve"> illegal use of </w:t>
            </w:r>
            <w:r w:rsidRPr="00BF539D">
              <w:rPr>
                <w:rFonts w:ascii="Arial" w:hAnsi="Arial" w:cs="Arial"/>
                <w:color w:val="231F20"/>
                <w:sz w:val="24"/>
                <w:szCs w:val="24"/>
              </w:rPr>
              <w:t>disability parking</w:t>
            </w:r>
            <w:r w:rsidR="003E2CF7" w:rsidRPr="00BF539D">
              <w:rPr>
                <w:rFonts w:ascii="Arial" w:hAnsi="Arial" w:cs="Arial"/>
                <w:color w:val="231F20"/>
                <w:sz w:val="24"/>
                <w:szCs w:val="24"/>
              </w:rPr>
              <w:t xml:space="preserve"> spaces</w:t>
            </w:r>
          </w:p>
          <w:p w14:paraId="7AC20982" w14:textId="77777777" w:rsidR="00D85BC6" w:rsidRPr="00A270BE" w:rsidRDefault="00D85BC6" w:rsidP="00D85BC6">
            <w:pPr>
              <w:pStyle w:val="BodyText"/>
              <w:spacing w:before="147" w:line="254" w:lineRule="auto"/>
              <w:rPr>
                <w:rFonts w:ascii="Arial" w:hAnsi="Arial" w:cs="Arial"/>
                <w:color w:val="231F20"/>
                <w:sz w:val="24"/>
                <w:szCs w:val="24"/>
              </w:rPr>
            </w:pPr>
          </w:p>
        </w:tc>
        <w:tc>
          <w:tcPr>
            <w:tcW w:w="2256" w:type="dxa"/>
          </w:tcPr>
          <w:p w14:paraId="00F3B45F" w14:textId="00E5539E" w:rsidR="00D85BC6" w:rsidRPr="00A270BE" w:rsidRDefault="00D85BC6" w:rsidP="00D85BC6">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Regulatory Services Coordinator</w:t>
            </w:r>
          </w:p>
        </w:tc>
        <w:tc>
          <w:tcPr>
            <w:tcW w:w="2399" w:type="dxa"/>
          </w:tcPr>
          <w:p w14:paraId="205B429B" w14:textId="035ECBB2" w:rsidR="00D85BC6" w:rsidRPr="00A270BE" w:rsidRDefault="00D85BC6" w:rsidP="00D85BC6">
            <w:pPr>
              <w:pStyle w:val="BodyText"/>
              <w:spacing w:before="147" w:line="254" w:lineRule="auto"/>
              <w:rPr>
                <w:rFonts w:ascii="Arial" w:hAnsi="Arial" w:cs="Arial"/>
                <w:color w:val="231F20"/>
                <w:sz w:val="24"/>
                <w:szCs w:val="24"/>
              </w:rPr>
            </w:pPr>
            <w:r>
              <w:rPr>
                <w:rFonts w:ascii="Arial" w:hAnsi="Arial" w:cs="Arial"/>
                <w:color w:val="231F20"/>
                <w:sz w:val="24"/>
                <w:szCs w:val="24"/>
              </w:rPr>
              <w:t>Manager Planning, Building and Health</w:t>
            </w:r>
          </w:p>
        </w:tc>
        <w:tc>
          <w:tcPr>
            <w:tcW w:w="1984" w:type="dxa"/>
          </w:tcPr>
          <w:p w14:paraId="7EA7F60B" w14:textId="67641C9E" w:rsidR="00D85BC6" w:rsidRPr="00A270BE" w:rsidRDefault="00D85BC6" w:rsidP="00D85BC6">
            <w:pPr>
              <w:pStyle w:val="BodyText"/>
              <w:spacing w:before="147" w:line="254" w:lineRule="auto"/>
              <w:rPr>
                <w:rFonts w:ascii="Arial" w:hAnsi="Arial" w:cs="Arial"/>
                <w:color w:val="231F20"/>
                <w:sz w:val="24"/>
                <w:szCs w:val="24"/>
              </w:rPr>
            </w:pPr>
            <w:r>
              <w:rPr>
                <w:rFonts w:ascii="Arial" w:hAnsi="Arial" w:cs="Arial"/>
                <w:color w:val="231F20"/>
                <w:sz w:val="24"/>
                <w:szCs w:val="24"/>
              </w:rPr>
              <w:t xml:space="preserve">Ongoing </w:t>
            </w:r>
          </w:p>
        </w:tc>
        <w:tc>
          <w:tcPr>
            <w:tcW w:w="3042" w:type="dxa"/>
          </w:tcPr>
          <w:p w14:paraId="6699CDBB" w14:textId="4C95E06C" w:rsidR="00D85BC6" w:rsidRDefault="00D85BC6" w:rsidP="00D85BC6">
            <w:pPr>
              <w:pStyle w:val="BodyText"/>
              <w:spacing w:before="147" w:line="254" w:lineRule="auto"/>
              <w:rPr>
                <w:rFonts w:ascii="Arial" w:hAnsi="Arial" w:cs="Arial"/>
                <w:color w:val="231F20"/>
                <w:sz w:val="24"/>
                <w:szCs w:val="24"/>
              </w:rPr>
            </w:pPr>
            <w:r>
              <w:rPr>
                <w:rFonts w:ascii="Arial" w:hAnsi="Arial" w:cs="Arial"/>
                <w:color w:val="231F20"/>
                <w:sz w:val="24"/>
                <w:szCs w:val="24"/>
              </w:rPr>
              <w:t>Number of patrols</w:t>
            </w:r>
          </w:p>
          <w:p w14:paraId="68170096" w14:textId="0AF7FC61" w:rsidR="00D85BC6" w:rsidRPr="00A270BE" w:rsidRDefault="00D85BC6" w:rsidP="00D85BC6">
            <w:pPr>
              <w:pStyle w:val="BodyText"/>
              <w:spacing w:before="147" w:line="254" w:lineRule="auto"/>
              <w:rPr>
                <w:rFonts w:ascii="Arial" w:hAnsi="Arial" w:cs="Arial"/>
                <w:color w:val="231F20"/>
                <w:sz w:val="24"/>
                <w:szCs w:val="24"/>
              </w:rPr>
            </w:pPr>
            <w:r>
              <w:rPr>
                <w:rFonts w:ascii="Arial" w:hAnsi="Arial" w:cs="Arial"/>
                <w:color w:val="231F20"/>
                <w:sz w:val="24"/>
                <w:szCs w:val="24"/>
              </w:rPr>
              <w:t xml:space="preserve">Number of infringements issued </w:t>
            </w:r>
          </w:p>
        </w:tc>
      </w:tr>
      <w:tr w:rsidR="00D85BC6" w14:paraId="031C888F" w14:textId="77777777" w:rsidTr="004619E7">
        <w:trPr>
          <w:jc w:val="center"/>
        </w:trPr>
        <w:tc>
          <w:tcPr>
            <w:tcW w:w="684" w:type="dxa"/>
          </w:tcPr>
          <w:p w14:paraId="3D698868" w14:textId="1B2DCEDB" w:rsidR="00D85BC6" w:rsidRPr="00960894" w:rsidRDefault="00960894" w:rsidP="00D85BC6">
            <w:pPr>
              <w:pStyle w:val="BodyText"/>
              <w:spacing w:before="147" w:line="254" w:lineRule="auto"/>
              <w:rPr>
                <w:rFonts w:ascii="Arial" w:hAnsi="Arial" w:cs="Arial"/>
                <w:color w:val="231F20"/>
                <w:sz w:val="24"/>
                <w:szCs w:val="24"/>
              </w:rPr>
            </w:pPr>
            <w:r w:rsidRPr="00960894">
              <w:rPr>
                <w:rFonts w:ascii="Arial" w:hAnsi="Arial" w:cs="Arial"/>
                <w:color w:val="231F20"/>
                <w:sz w:val="24"/>
                <w:szCs w:val="24"/>
              </w:rPr>
              <w:t>2.1</w:t>
            </w:r>
            <w:r w:rsidR="00A2473B">
              <w:rPr>
                <w:rFonts w:ascii="Arial" w:hAnsi="Arial" w:cs="Arial"/>
                <w:color w:val="231F20"/>
                <w:sz w:val="24"/>
                <w:szCs w:val="24"/>
              </w:rPr>
              <w:t>3</w:t>
            </w:r>
          </w:p>
        </w:tc>
        <w:tc>
          <w:tcPr>
            <w:tcW w:w="4579" w:type="dxa"/>
          </w:tcPr>
          <w:p w14:paraId="02933792" w14:textId="01B80BF2" w:rsidR="00D85BC6" w:rsidRPr="00A270BE" w:rsidRDefault="00D85BC6" w:rsidP="00D85BC6">
            <w:pPr>
              <w:pStyle w:val="BodyText"/>
              <w:tabs>
                <w:tab w:val="left" w:pos="567"/>
              </w:tabs>
              <w:spacing w:before="147" w:line="254" w:lineRule="auto"/>
              <w:rPr>
                <w:rFonts w:ascii="Arial" w:hAnsi="Arial" w:cs="Arial"/>
                <w:color w:val="231F20"/>
                <w:sz w:val="24"/>
                <w:szCs w:val="24"/>
              </w:rPr>
            </w:pPr>
            <w:r w:rsidRPr="00A270BE">
              <w:rPr>
                <w:rFonts w:ascii="Arial" w:hAnsi="Arial" w:cs="Arial"/>
                <w:color w:val="231F20"/>
                <w:sz w:val="24"/>
                <w:szCs w:val="24"/>
              </w:rPr>
              <w:t>Advocat</w:t>
            </w:r>
            <w:r w:rsidR="003E2CF7">
              <w:rPr>
                <w:rFonts w:ascii="Arial" w:hAnsi="Arial" w:cs="Arial"/>
                <w:color w:val="231F20"/>
                <w:sz w:val="24"/>
                <w:szCs w:val="24"/>
              </w:rPr>
              <w:t>ing</w:t>
            </w:r>
            <w:r w:rsidRPr="00A270BE">
              <w:rPr>
                <w:rFonts w:ascii="Arial" w:hAnsi="Arial" w:cs="Arial"/>
                <w:color w:val="231F20"/>
                <w:sz w:val="24"/>
                <w:szCs w:val="24"/>
              </w:rPr>
              <w:t xml:space="preserve"> </w:t>
            </w:r>
            <w:r>
              <w:rPr>
                <w:rFonts w:ascii="Arial" w:hAnsi="Arial" w:cs="Arial"/>
                <w:color w:val="231F20"/>
                <w:sz w:val="24"/>
                <w:szCs w:val="24"/>
              </w:rPr>
              <w:t xml:space="preserve">for disability </w:t>
            </w:r>
            <w:r w:rsidRPr="00A270BE">
              <w:rPr>
                <w:rFonts w:ascii="Arial" w:hAnsi="Arial" w:cs="Arial"/>
                <w:color w:val="231F20"/>
                <w:sz w:val="24"/>
                <w:szCs w:val="24"/>
              </w:rPr>
              <w:t>access into shops</w:t>
            </w:r>
          </w:p>
          <w:p w14:paraId="46A6DB64" w14:textId="77777777" w:rsidR="00D85BC6" w:rsidRPr="00A270BE" w:rsidRDefault="00D85BC6" w:rsidP="00D85BC6">
            <w:pPr>
              <w:pStyle w:val="BodyText"/>
              <w:spacing w:before="147" w:line="254" w:lineRule="auto"/>
              <w:rPr>
                <w:rFonts w:ascii="Arial" w:hAnsi="Arial" w:cs="Arial"/>
                <w:color w:val="231F20"/>
                <w:sz w:val="24"/>
                <w:szCs w:val="24"/>
              </w:rPr>
            </w:pPr>
          </w:p>
        </w:tc>
        <w:tc>
          <w:tcPr>
            <w:tcW w:w="2256" w:type="dxa"/>
          </w:tcPr>
          <w:p w14:paraId="0A3B5D74" w14:textId="1CE82B47" w:rsidR="00D85BC6" w:rsidRPr="00A270BE" w:rsidRDefault="00D85BC6" w:rsidP="00D85BC6">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Community Development Coordinator</w:t>
            </w:r>
          </w:p>
        </w:tc>
        <w:tc>
          <w:tcPr>
            <w:tcW w:w="2399" w:type="dxa"/>
          </w:tcPr>
          <w:p w14:paraId="196A7C65" w14:textId="77777777" w:rsidR="00D85BC6" w:rsidRPr="00A270BE" w:rsidRDefault="00D85BC6" w:rsidP="00D85BC6">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Access and Inclusion Reference Group</w:t>
            </w:r>
          </w:p>
          <w:p w14:paraId="17824B02" w14:textId="77777777" w:rsidR="00D85BC6" w:rsidRDefault="00D85BC6" w:rsidP="00D85BC6">
            <w:pPr>
              <w:pStyle w:val="BodyText"/>
              <w:spacing w:before="147" w:line="254" w:lineRule="auto"/>
              <w:rPr>
                <w:rFonts w:ascii="Arial" w:hAnsi="Arial" w:cs="Arial"/>
                <w:color w:val="231F20"/>
                <w:sz w:val="24"/>
                <w:szCs w:val="24"/>
              </w:rPr>
            </w:pPr>
            <w:r>
              <w:rPr>
                <w:rFonts w:ascii="Arial" w:hAnsi="Arial" w:cs="Arial"/>
                <w:color w:val="231F20"/>
                <w:sz w:val="24"/>
                <w:szCs w:val="24"/>
              </w:rPr>
              <w:t xml:space="preserve">Leeton </w:t>
            </w:r>
            <w:r w:rsidRPr="00A270BE">
              <w:rPr>
                <w:rFonts w:ascii="Arial" w:hAnsi="Arial" w:cs="Arial"/>
                <w:color w:val="231F20"/>
                <w:sz w:val="24"/>
                <w:szCs w:val="24"/>
              </w:rPr>
              <w:t>Business Chamber</w:t>
            </w:r>
          </w:p>
          <w:p w14:paraId="227CE19E" w14:textId="7C8452AE" w:rsidR="003E2CF7" w:rsidRPr="00A270BE" w:rsidRDefault="003E2CF7" w:rsidP="00D85BC6">
            <w:pPr>
              <w:pStyle w:val="BodyText"/>
              <w:spacing w:before="147" w:line="254" w:lineRule="auto"/>
              <w:rPr>
                <w:rFonts w:ascii="Arial" w:hAnsi="Arial" w:cs="Arial"/>
                <w:color w:val="231F20"/>
                <w:sz w:val="24"/>
                <w:szCs w:val="24"/>
              </w:rPr>
            </w:pPr>
            <w:r>
              <w:rPr>
                <w:rFonts w:ascii="Arial" w:hAnsi="Arial" w:cs="Arial"/>
                <w:color w:val="231F20"/>
                <w:sz w:val="24"/>
                <w:szCs w:val="24"/>
              </w:rPr>
              <w:t>Manager Planning, Building and Health</w:t>
            </w:r>
          </w:p>
        </w:tc>
        <w:tc>
          <w:tcPr>
            <w:tcW w:w="1984" w:type="dxa"/>
          </w:tcPr>
          <w:p w14:paraId="3FBC4EA0" w14:textId="1FCE7B96" w:rsidR="00D85BC6" w:rsidRPr="00A270BE" w:rsidRDefault="007D22E7" w:rsidP="00D85BC6">
            <w:pPr>
              <w:pStyle w:val="BodyText"/>
              <w:spacing w:before="147" w:line="254" w:lineRule="auto"/>
              <w:rPr>
                <w:rFonts w:ascii="Arial" w:hAnsi="Arial" w:cs="Arial"/>
                <w:color w:val="231F20"/>
                <w:sz w:val="24"/>
                <w:szCs w:val="24"/>
              </w:rPr>
            </w:pPr>
            <w:r>
              <w:rPr>
                <w:rFonts w:ascii="Arial" w:hAnsi="Arial" w:cs="Arial"/>
                <w:color w:val="231F20"/>
                <w:sz w:val="24"/>
                <w:szCs w:val="24"/>
              </w:rPr>
              <w:t>Ongoing</w:t>
            </w:r>
          </w:p>
        </w:tc>
        <w:tc>
          <w:tcPr>
            <w:tcW w:w="3042" w:type="dxa"/>
          </w:tcPr>
          <w:p w14:paraId="72E4FE43" w14:textId="77777777" w:rsidR="00D85BC6" w:rsidRDefault="00D85BC6" w:rsidP="00D85BC6">
            <w:pPr>
              <w:pStyle w:val="BodyText"/>
              <w:spacing w:before="147" w:line="254" w:lineRule="auto"/>
              <w:rPr>
                <w:rFonts w:ascii="Arial" w:hAnsi="Arial" w:cs="Arial"/>
                <w:color w:val="231F20"/>
                <w:sz w:val="24"/>
                <w:szCs w:val="24"/>
              </w:rPr>
            </w:pPr>
            <w:r>
              <w:rPr>
                <w:rFonts w:ascii="Arial" w:hAnsi="Arial" w:cs="Arial"/>
                <w:color w:val="231F20"/>
                <w:sz w:val="24"/>
                <w:szCs w:val="24"/>
              </w:rPr>
              <w:t>Number of improve</w:t>
            </w:r>
            <w:r w:rsidR="007D22E7">
              <w:rPr>
                <w:rFonts w:ascii="Arial" w:hAnsi="Arial" w:cs="Arial"/>
                <w:color w:val="231F20"/>
                <w:sz w:val="24"/>
                <w:szCs w:val="24"/>
              </w:rPr>
              <w:t>ments</w:t>
            </w:r>
          </w:p>
          <w:p w14:paraId="6307348D" w14:textId="77777777" w:rsidR="007D22E7" w:rsidRDefault="007D22E7" w:rsidP="00D85BC6">
            <w:pPr>
              <w:pStyle w:val="BodyText"/>
              <w:spacing w:before="147" w:line="254" w:lineRule="auto"/>
              <w:rPr>
                <w:rFonts w:ascii="Arial" w:hAnsi="Arial" w:cs="Arial"/>
                <w:color w:val="231F20"/>
                <w:sz w:val="24"/>
                <w:szCs w:val="24"/>
              </w:rPr>
            </w:pPr>
            <w:r>
              <w:rPr>
                <w:rFonts w:ascii="Arial" w:hAnsi="Arial" w:cs="Arial"/>
                <w:color w:val="231F20"/>
                <w:sz w:val="24"/>
                <w:szCs w:val="24"/>
              </w:rPr>
              <w:t>Attending Business Chamber meetings</w:t>
            </w:r>
          </w:p>
          <w:p w14:paraId="2BE81FE6" w14:textId="4F67FAA4" w:rsidR="007D22E7" w:rsidRPr="00A270BE" w:rsidRDefault="007D22E7" w:rsidP="00D85BC6">
            <w:pPr>
              <w:pStyle w:val="BodyText"/>
              <w:spacing w:before="147" w:line="254" w:lineRule="auto"/>
              <w:rPr>
                <w:rFonts w:ascii="Arial" w:hAnsi="Arial" w:cs="Arial"/>
                <w:color w:val="231F20"/>
                <w:sz w:val="24"/>
                <w:szCs w:val="24"/>
              </w:rPr>
            </w:pPr>
          </w:p>
        </w:tc>
      </w:tr>
      <w:tr w:rsidR="00D85BC6" w14:paraId="601C3D91" w14:textId="77777777" w:rsidTr="004619E7">
        <w:trPr>
          <w:jc w:val="center"/>
        </w:trPr>
        <w:tc>
          <w:tcPr>
            <w:tcW w:w="684" w:type="dxa"/>
          </w:tcPr>
          <w:p w14:paraId="468C0E5E" w14:textId="15FD9E78" w:rsidR="00D85BC6" w:rsidRPr="00960894" w:rsidRDefault="00960894" w:rsidP="00D85BC6">
            <w:pPr>
              <w:pStyle w:val="BodyText"/>
              <w:spacing w:before="147" w:line="254" w:lineRule="auto"/>
              <w:rPr>
                <w:rFonts w:ascii="Arial" w:hAnsi="Arial" w:cs="Arial"/>
                <w:color w:val="231F20"/>
                <w:sz w:val="24"/>
                <w:szCs w:val="24"/>
              </w:rPr>
            </w:pPr>
            <w:r w:rsidRPr="00960894">
              <w:rPr>
                <w:rFonts w:ascii="Arial" w:hAnsi="Arial" w:cs="Arial"/>
                <w:color w:val="231F20"/>
                <w:sz w:val="24"/>
                <w:szCs w:val="24"/>
              </w:rPr>
              <w:t>2.1</w:t>
            </w:r>
            <w:r w:rsidR="00A2473B">
              <w:rPr>
                <w:rFonts w:ascii="Arial" w:hAnsi="Arial" w:cs="Arial"/>
                <w:color w:val="231F20"/>
                <w:sz w:val="24"/>
                <w:szCs w:val="24"/>
              </w:rPr>
              <w:t>4</w:t>
            </w:r>
          </w:p>
        </w:tc>
        <w:tc>
          <w:tcPr>
            <w:tcW w:w="4579" w:type="dxa"/>
          </w:tcPr>
          <w:p w14:paraId="25936B89" w14:textId="0C08BE37" w:rsidR="00D85BC6" w:rsidRDefault="00D85BC6" w:rsidP="00D85BC6">
            <w:pPr>
              <w:pStyle w:val="BodyText"/>
              <w:tabs>
                <w:tab w:val="left" w:pos="567"/>
              </w:tabs>
              <w:spacing w:before="147" w:line="254" w:lineRule="auto"/>
              <w:rPr>
                <w:rFonts w:ascii="Arial" w:hAnsi="Arial" w:cs="Arial"/>
                <w:color w:val="231F20"/>
                <w:sz w:val="24"/>
                <w:szCs w:val="24"/>
              </w:rPr>
            </w:pPr>
            <w:r w:rsidRPr="00A270BE">
              <w:rPr>
                <w:rFonts w:ascii="Arial" w:hAnsi="Arial" w:cs="Arial"/>
                <w:color w:val="231F20"/>
                <w:sz w:val="24"/>
                <w:szCs w:val="24"/>
              </w:rPr>
              <w:t>Continu</w:t>
            </w:r>
            <w:r w:rsidR="003E2CF7">
              <w:rPr>
                <w:rFonts w:ascii="Arial" w:hAnsi="Arial" w:cs="Arial"/>
                <w:color w:val="231F20"/>
                <w:sz w:val="24"/>
                <w:szCs w:val="24"/>
              </w:rPr>
              <w:t>ing to</w:t>
            </w:r>
            <w:r w:rsidRPr="00A270BE">
              <w:rPr>
                <w:rFonts w:ascii="Arial" w:hAnsi="Arial" w:cs="Arial"/>
                <w:color w:val="231F20"/>
                <w:sz w:val="24"/>
                <w:szCs w:val="24"/>
              </w:rPr>
              <w:t xml:space="preserve"> support of Narrandera-Leeton Community transport service</w:t>
            </w:r>
            <w:r>
              <w:rPr>
                <w:rFonts w:ascii="Arial" w:hAnsi="Arial" w:cs="Arial"/>
                <w:color w:val="231F20"/>
                <w:sz w:val="24"/>
                <w:szCs w:val="24"/>
              </w:rPr>
              <w:t xml:space="preserve"> (delivered by Narrandera Shire Council)</w:t>
            </w:r>
            <w:r w:rsidR="00627C70">
              <w:rPr>
                <w:rFonts w:ascii="Arial" w:hAnsi="Arial" w:cs="Arial"/>
                <w:color w:val="231F20"/>
                <w:sz w:val="24"/>
                <w:szCs w:val="24"/>
              </w:rPr>
              <w:t>.</w:t>
            </w:r>
          </w:p>
          <w:p w14:paraId="060FF8A7" w14:textId="0C389CA8" w:rsidR="00D85BC6" w:rsidRPr="00A270BE" w:rsidRDefault="00D85BC6" w:rsidP="00D85BC6">
            <w:pPr>
              <w:pStyle w:val="BodyText"/>
              <w:tabs>
                <w:tab w:val="left" w:pos="567"/>
              </w:tabs>
              <w:spacing w:before="147" w:line="254" w:lineRule="auto"/>
              <w:rPr>
                <w:rFonts w:ascii="Arial" w:hAnsi="Arial" w:cs="Arial"/>
                <w:color w:val="231F20"/>
                <w:sz w:val="24"/>
                <w:szCs w:val="24"/>
              </w:rPr>
            </w:pPr>
          </w:p>
        </w:tc>
        <w:tc>
          <w:tcPr>
            <w:tcW w:w="2256" w:type="dxa"/>
          </w:tcPr>
          <w:p w14:paraId="2DC2E39A" w14:textId="1240FF39" w:rsidR="00D85BC6" w:rsidRPr="00A270BE" w:rsidRDefault="00D85BC6" w:rsidP="00D85BC6">
            <w:pPr>
              <w:pStyle w:val="BodyText"/>
              <w:spacing w:before="147" w:line="254" w:lineRule="auto"/>
              <w:rPr>
                <w:rFonts w:ascii="Arial" w:hAnsi="Arial" w:cs="Arial"/>
                <w:color w:val="231F20"/>
                <w:sz w:val="24"/>
                <w:szCs w:val="24"/>
              </w:rPr>
            </w:pPr>
            <w:r>
              <w:rPr>
                <w:rFonts w:ascii="Arial" w:hAnsi="Arial" w:cs="Arial"/>
                <w:color w:val="231F20"/>
                <w:sz w:val="24"/>
                <w:szCs w:val="24"/>
              </w:rPr>
              <w:t>General Manager</w:t>
            </w:r>
          </w:p>
        </w:tc>
        <w:tc>
          <w:tcPr>
            <w:tcW w:w="2399" w:type="dxa"/>
          </w:tcPr>
          <w:p w14:paraId="28A268FB" w14:textId="73664A1C" w:rsidR="00D85BC6" w:rsidRPr="00A270BE" w:rsidRDefault="00D85BC6" w:rsidP="00D85BC6">
            <w:pPr>
              <w:pStyle w:val="BodyText"/>
              <w:spacing w:before="147" w:line="254" w:lineRule="auto"/>
              <w:rPr>
                <w:rFonts w:ascii="Arial" w:hAnsi="Arial" w:cs="Arial"/>
                <w:color w:val="231F20"/>
                <w:sz w:val="24"/>
                <w:szCs w:val="24"/>
              </w:rPr>
            </w:pPr>
            <w:r>
              <w:rPr>
                <w:rFonts w:ascii="Arial" w:hAnsi="Arial" w:cs="Arial"/>
                <w:color w:val="231F20"/>
                <w:sz w:val="24"/>
                <w:szCs w:val="24"/>
              </w:rPr>
              <w:t>Narrandera Shire Council</w:t>
            </w:r>
          </w:p>
        </w:tc>
        <w:tc>
          <w:tcPr>
            <w:tcW w:w="1984" w:type="dxa"/>
          </w:tcPr>
          <w:p w14:paraId="2F3A3296" w14:textId="0AB97456" w:rsidR="00D85BC6" w:rsidRPr="00A270BE" w:rsidRDefault="007D22E7" w:rsidP="00D85BC6">
            <w:pPr>
              <w:pStyle w:val="BodyText"/>
              <w:spacing w:before="147" w:line="254" w:lineRule="auto"/>
              <w:rPr>
                <w:rFonts w:ascii="Arial" w:hAnsi="Arial" w:cs="Arial"/>
                <w:color w:val="231F20"/>
                <w:sz w:val="24"/>
                <w:szCs w:val="24"/>
              </w:rPr>
            </w:pPr>
            <w:r>
              <w:rPr>
                <w:rFonts w:ascii="Arial" w:hAnsi="Arial" w:cs="Arial"/>
                <w:color w:val="231F20"/>
                <w:sz w:val="24"/>
                <w:szCs w:val="24"/>
              </w:rPr>
              <w:t>Ongoing</w:t>
            </w:r>
          </w:p>
        </w:tc>
        <w:tc>
          <w:tcPr>
            <w:tcW w:w="3042" w:type="dxa"/>
          </w:tcPr>
          <w:p w14:paraId="79A23D72" w14:textId="6A078C76" w:rsidR="00D85BC6" w:rsidRPr="00A270BE" w:rsidRDefault="007D22E7" w:rsidP="00D85BC6">
            <w:pPr>
              <w:pStyle w:val="BodyText"/>
              <w:spacing w:before="147" w:line="254" w:lineRule="auto"/>
              <w:rPr>
                <w:rFonts w:ascii="Arial" w:hAnsi="Arial" w:cs="Arial"/>
                <w:color w:val="231F20"/>
                <w:sz w:val="24"/>
                <w:szCs w:val="24"/>
              </w:rPr>
            </w:pPr>
            <w:r>
              <w:rPr>
                <w:rFonts w:ascii="Arial" w:hAnsi="Arial" w:cs="Arial"/>
                <w:color w:val="231F20"/>
                <w:sz w:val="24"/>
                <w:szCs w:val="24"/>
              </w:rPr>
              <w:t>Community Transport Service continues</w:t>
            </w:r>
          </w:p>
        </w:tc>
      </w:tr>
      <w:tr w:rsidR="00D85BC6" w14:paraId="5CE76BAC" w14:textId="77777777" w:rsidTr="004619E7">
        <w:trPr>
          <w:jc w:val="center"/>
        </w:trPr>
        <w:tc>
          <w:tcPr>
            <w:tcW w:w="684" w:type="dxa"/>
          </w:tcPr>
          <w:p w14:paraId="00BF9856" w14:textId="6B4313AD" w:rsidR="00D85BC6" w:rsidRPr="00960894" w:rsidRDefault="00960894" w:rsidP="00D85BC6">
            <w:pPr>
              <w:pStyle w:val="BodyText"/>
              <w:spacing w:before="147" w:line="254" w:lineRule="auto"/>
              <w:rPr>
                <w:rFonts w:ascii="Arial" w:hAnsi="Arial" w:cs="Arial"/>
                <w:color w:val="231F20"/>
                <w:sz w:val="24"/>
                <w:szCs w:val="24"/>
              </w:rPr>
            </w:pPr>
            <w:r w:rsidRPr="00960894">
              <w:rPr>
                <w:rFonts w:ascii="Arial" w:hAnsi="Arial" w:cs="Arial"/>
                <w:color w:val="231F20"/>
                <w:sz w:val="24"/>
                <w:szCs w:val="24"/>
              </w:rPr>
              <w:t>2.1</w:t>
            </w:r>
            <w:r w:rsidR="00A2473B">
              <w:rPr>
                <w:rFonts w:ascii="Arial" w:hAnsi="Arial" w:cs="Arial"/>
                <w:color w:val="231F20"/>
                <w:sz w:val="24"/>
                <w:szCs w:val="24"/>
              </w:rPr>
              <w:t>5</w:t>
            </w:r>
          </w:p>
        </w:tc>
        <w:tc>
          <w:tcPr>
            <w:tcW w:w="4579" w:type="dxa"/>
          </w:tcPr>
          <w:p w14:paraId="03F8F1FF" w14:textId="0CAF00A9" w:rsidR="00D85BC6" w:rsidRPr="00A270BE" w:rsidRDefault="00D85BC6" w:rsidP="00D85BC6">
            <w:pPr>
              <w:pStyle w:val="BodyText"/>
              <w:tabs>
                <w:tab w:val="left" w:pos="567"/>
              </w:tabs>
              <w:spacing w:before="147" w:line="254" w:lineRule="auto"/>
              <w:rPr>
                <w:rFonts w:ascii="Arial" w:hAnsi="Arial" w:cs="Arial"/>
                <w:color w:val="231F20"/>
                <w:sz w:val="24"/>
                <w:szCs w:val="24"/>
              </w:rPr>
            </w:pPr>
            <w:r w:rsidRPr="00A270BE">
              <w:rPr>
                <w:rFonts w:ascii="Arial" w:hAnsi="Arial" w:cs="Arial"/>
                <w:color w:val="231F20"/>
                <w:sz w:val="24"/>
                <w:szCs w:val="24"/>
              </w:rPr>
              <w:t>Investigat</w:t>
            </w:r>
            <w:r w:rsidR="003E2CF7">
              <w:rPr>
                <w:rFonts w:ascii="Arial" w:hAnsi="Arial" w:cs="Arial"/>
                <w:color w:val="231F20"/>
                <w:sz w:val="24"/>
                <w:szCs w:val="24"/>
              </w:rPr>
              <w:t>ing</w:t>
            </w:r>
            <w:r w:rsidRPr="00A270BE">
              <w:rPr>
                <w:rFonts w:ascii="Arial" w:hAnsi="Arial" w:cs="Arial"/>
                <w:color w:val="231F20"/>
                <w:sz w:val="24"/>
                <w:szCs w:val="24"/>
              </w:rPr>
              <w:t xml:space="preserve"> options for access taxi service</w:t>
            </w:r>
          </w:p>
          <w:p w14:paraId="5143C26E" w14:textId="77777777" w:rsidR="00D85BC6" w:rsidRPr="00A270BE" w:rsidRDefault="00D85BC6" w:rsidP="00D85BC6">
            <w:pPr>
              <w:pStyle w:val="BodyText"/>
              <w:spacing w:before="147" w:line="254" w:lineRule="auto"/>
              <w:rPr>
                <w:rFonts w:ascii="Arial" w:hAnsi="Arial" w:cs="Arial"/>
                <w:color w:val="231F20"/>
                <w:sz w:val="24"/>
                <w:szCs w:val="24"/>
              </w:rPr>
            </w:pPr>
          </w:p>
        </w:tc>
        <w:tc>
          <w:tcPr>
            <w:tcW w:w="2256" w:type="dxa"/>
          </w:tcPr>
          <w:p w14:paraId="2F86CFBA" w14:textId="1FC5B0F2" w:rsidR="00D85BC6" w:rsidRPr="00A270BE" w:rsidRDefault="00D85BC6" w:rsidP="00D85BC6">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Community Development Coordinator</w:t>
            </w:r>
          </w:p>
        </w:tc>
        <w:tc>
          <w:tcPr>
            <w:tcW w:w="2399" w:type="dxa"/>
          </w:tcPr>
          <w:p w14:paraId="21A29D51" w14:textId="77777777" w:rsidR="00D85BC6" w:rsidRPr="00A270BE" w:rsidRDefault="00D85BC6" w:rsidP="00D85BC6">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Taxi operator</w:t>
            </w:r>
          </w:p>
          <w:p w14:paraId="61DBE8BC" w14:textId="28108F44" w:rsidR="00D85BC6" w:rsidRPr="00A270BE" w:rsidRDefault="00D85BC6" w:rsidP="00960894">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Access and Inclusion Reference Group</w:t>
            </w:r>
          </w:p>
        </w:tc>
        <w:tc>
          <w:tcPr>
            <w:tcW w:w="1984" w:type="dxa"/>
          </w:tcPr>
          <w:p w14:paraId="0F726F83" w14:textId="106FA4AF" w:rsidR="00D85BC6" w:rsidRPr="00A270BE" w:rsidRDefault="007D22E7" w:rsidP="00D85BC6">
            <w:pPr>
              <w:pStyle w:val="BodyText"/>
              <w:spacing w:before="147" w:line="254" w:lineRule="auto"/>
              <w:rPr>
                <w:rFonts w:ascii="Arial" w:hAnsi="Arial" w:cs="Arial"/>
                <w:color w:val="231F20"/>
                <w:sz w:val="24"/>
                <w:szCs w:val="24"/>
              </w:rPr>
            </w:pPr>
            <w:r>
              <w:rPr>
                <w:rFonts w:ascii="Arial" w:hAnsi="Arial" w:cs="Arial"/>
                <w:color w:val="231F20"/>
                <w:sz w:val="24"/>
                <w:szCs w:val="24"/>
              </w:rPr>
              <w:t>2024</w:t>
            </w:r>
          </w:p>
        </w:tc>
        <w:tc>
          <w:tcPr>
            <w:tcW w:w="3042" w:type="dxa"/>
          </w:tcPr>
          <w:p w14:paraId="4C7C7027" w14:textId="3C3EB680" w:rsidR="00D85BC6" w:rsidRPr="00A270BE" w:rsidRDefault="007D22E7" w:rsidP="00D85BC6">
            <w:pPr>
              <w:pStyle w:val="BodyText"/>
              <w:spacing w:before="147" w:line="254" w:lineRule="auto"/>
              <w:rPr>
                <w:rFonts w:ascii="Arial" w:hAnsi="Arial" w:cs="Arial"/>
                <w:color w:val="231F20"/>
                <w:sz w:val="24"/>
                <w:szCs w:val="24"/>
              </w:rPr>
            </w:pPr>
            <w:r>
              <w:rPr>
                <w:rFonts w:ascii="Arial" w:hAnsi="Arial" w:cs="Arial"/>
                <w:color w:val="231F20"/>
                <w:sz w:val="24"/>
                <w:szCs w:val="24"/>
              </w:rPr>
              <w:t>Investigation conducted</w:t>
            </w:r>
          </w:p>
        </w:tc>
      </w:tr>
      <w:tr w:rsidR="00BF539D" w14:paraId="4CA57D03" w14:textId="77777777" w:rsidTr="004619E7">
        <w:trPr>
          <w:jc w:val="center"/>
        </w:trPr>
        <w:tc>
          <w:tcPr>
            <w:tcW w:w="684" w:type="dxa"/>
          </w:tcPr>
          <w:p w14:paraId="68C020E0" w14:textId="282EB29D" w:rsidR="00BF539D" w:rsidRPr="00960894" w:rsidRDefault="00BF539D" w:rsidP="00D85BC6">
            <w:pPr>
              <w:pStyle w:val="BodyText"/>
              <w:spacing w:before="147" w:line="254" w:lineRule="auto"/>
              <w:rPr>
                <w:rFonts w:ascii="Arial" w:hAnsi="Arial" w:cs="Arial"/>
                <w:color w:val="231F20"/>
                <w:sz w:val="24"/>
                <w:szCs w:val="24"/>
              </w:rPr>
            </w:pPr>
            <w:r>
              <w:rPr>
                <w:rFonts w:ascii="Arial" w:hAnsi="Arial" w:cs="Arial"/>
                <w:color w:val="231F20"/>
                <w:sz w:val="24"/>
                <w:szCs w:val="24"/>
              </w:rPr>
              <w:t>2.1</w:t>
            </w:r>
            <w:r w:rsidR="00A2473B">
              <w:rPr>
                <w:rFonts w:ascii="Arial" w:hAnsi="Arial" w:cs="Arial"/>
                <w:color w:val="231F20"/>
                <w:sz w:val="24"/>
                <w:szCs w:val="24"/>
              </w:rPr>
              <w:t>6</w:t>
            </w:r>
          </w:p>
        </w:tc>
        <w:tc>
          <w:tcPr>
            <w:tcW w:w="4579" w:type="dxa"/>
          </w:tcPr>
          <w:p w14:paraId="2DBA225E" w14:textId="0C3436B6" w:rsidR="00BF539D" w:rsidRPr="00A270BE" w:rsidRDefault="00BF539D" w:rsidP="00D85BC6">
            <w:pPr>
              <w:pStyle w:val="BodyText"/>
              <w:tabs>
                <w:tab w:val="left" w:pos="567"/>
              </w:tabs>
              <w:spacing w:before="147" w:line="254" w:lineRule="auto"/>
              <w:rPr>
                <w:rFonts w:ascii="Arial" w:hAnsi="Arial" w:cs="Arial"/>
                <w:color w:val="231F20"/>
                <w:sz w:val="24"/>
                <w:szCs w:val="24"/>
              </w:rPr>
            </w:pPr>
            <w:r>
              <w:rPr>
                <w:rFonts w:ascii="Arial" w:hAnsi="Arial" w:cs="Arial"/>
                <w:color w:val="231F20"/>
                <w:sz w:val="24"/>
                <w:szCs w:val="24"/>
              </w:rPr>
              <w:t>Complete the Roxy Theatre refurbishment to provide fully compliant accessibility for patrons and performers</w:t>
            </w:r>
          </w:p>
        </w:tc>
        <w:tc>
          <w:tcPr>
            <w:tcW w:w="2256" w:type="dxa"/>
          </w:tcPr>
          <w:p w14:paraId="58C546B0" w14:textId="1B994030" w:rsidR="00BF539D" w:rsidRPr="00A270BE" w:rsidRDefault="00BF539D" w:rsidP="00D85BC6">
            <w:pPr>
              <w:pStyle w:val="BodyText"/>
              <w:spacing w:before="147" w:line="254" w:lineRule="auto"/>
              <w:rPr>
                <w:rFonts w:ascii="Arial" w:hAnsi="Arial" w:cs="Arial"/>
                <w:color w:val="231F20"/>
                <w:sz w:val="24"/>
                <w:szCs w:val="24"/>
              </w:rPr>
            </w:pPr>
            <w:r>
              <w:rPr>
                <w:rFonts w:ascii="Arial" w:hAnsi="Arial" w:cs="Arial"/>
                <w:color w:val="231F20"/>
                <w:sz w:val="24"/>
                <w:szCs w:val="24"/>
              </w:rPr>
              <w:t>General Manager</w:t>
            </w:r>
          </w:p>
        </w:tc>
        <w:tc>
          <w:tcPr>
            <w:tcW w:w="2399" w:type="dxa"/>
          </w:tcPr>
          <w:p w14:paraId="2335C646" w14:textId="3DF4174E" w:rsidR="00BF539D" w:rsidRPr="00A270BE" w:rsidRDefault="00BF539D" w:rsidP="00D85BC6">
            <w:pPr>
              <w:pStyle w:val="BodyText"/>
              <w:spacing w:before="147" w:line="254" w:lineRule="auto"/>
              <w:rPr>
                <w:rFonts w:ascii="Arial" w:hAnsi="Arial" w:cs="Arial"/>
                <w:color w:val="231F20"/>
                <w:sz w:val="24"/>
                <w:szCs w:val="24"/>
              </w:rPr>
            </w:pPr>
            <w:r w:rsidRPr="00454882">
              <w:rPr>
                <w:rFonts w:ascii="Arial" w:hAnsi="Arial" w:cs="Arial"/>
                <w:color w:val="231F20"/>
                <w:sz w:val="24"/>
                <w:szCs w:val="24"/>
              </w:rPr>
              <w:t>Procurement and Building Services Coordinator</w:t>
            </w:r>
          </w:p>
        </w:tc>
        <w:tc>
          <w:tcPr>
            <w:tcW w:w="1984" w:type="dxa"/>
          </w:tcPr>
          <w:p w14:paraId="61043A54" w14:textId="6F8B2B21" w:rsidR="00BF539D" w:rsidRDefault="00BF539D" w:rsidP="00D85BC6">
            <w:pPr>
              <w:pStyle w:val="BodyText"/>
              <w:spacing w:before="147" w:line="254" w:lineRule="auto"/>
              <w:rPr>
                <w:rFonts w:ascii="Arial" w:hAnsi="Arial" w:cs="Arial"/>
                <w:color w:val="231F20"/>
                <w:sz w:val="24"/>
                <w:szCs w:val="24"/>
              </w:rPr>
            </w:pPr>
            <w:r>
              <w:rPr>
                <w:rFonts w:ascii="Arial" w:hAnsi="Arial" w:cs="Arial"/>
                <w:color w:val="231F20"/>
                <w:sz w:val="24"/>
                <w:szCs w:val="24"/>
              </w:rPr>
              <w:t>2023-24</w:t>
            </w:r>
          </w:p>
        </w:tc>
        <w:tc>
          <w:tcPr>
            <w:tcW w:w="3042" w:type="dxa"/>
          </w:tcPr>
          <w:p w14:paraId="7A3E8C9E" w14:textId="2FC1805F" w:rsidR="00BF539D" w:rsidRDefault="00BF539D" w:rsidP="00D85BC6">
            <w:pPr>
              <w:pStyle w:val="BodyText"/>
              <w:spacing w:before="147" w:line="254" w:lineRule="auto"/>
              <w:rPr>
                <w:rFonts w:ascii="Arial" w:hAnsi="Arial" w:cs="Arial"/>
                <w:color w:val="231F20"/>
                <w:sz w:val="24"/>
                <w:szCs w:val="24"/>
              </w:rPr>
            </w:pPr>
            <w:r>
              <w:rPr>
                <w:rFonts w:ascii="Arial" w:hAnsi="Arial" w:cs="Arial"/>
                <w:color w:val="231F20"/>
                <w:sz w:val="24"/>
                <w:szCs w:val="24"/>
              </w:rPr>
              <w:t>Roxy refurbishment complete and compliant</w:t>
            </w:r>
          </w:p>
        </w:tc>
      </w:tr>
    </w:tbl>
    <w:p w14:paraId="09938D3C" w14:textId="77777777" w:rsidR="004619E7" w:rsidRDefault="004619E7" w:rsidP="004619E7">
      <w:pPr>
        <w:pStyle w:val="BodyText"/>
        <w:spacing w:before="148" w:line="254" w:lineRule="auto"/>
        <w:rPr>
          <w:rFonts w:ascii="Arial" w:hAnsi="Arial" w:cs="Arial"/>
          <w:b/>
          <w:bCs/>
          <w:color w:val="231F20"/>
        </w:rPr>
        <w:sectPr w:rsidR="004619E7" w:rsidSect="00F232B5">
          <w:headerReference w:type="even" r:id="rId28"/>
          <w:footerReference w:type="even" r:id="rId29"/>
          <w:pgSz w:w="16840" w:h="11910" w:orient="landscape"/>
          <w:pgMar w:top="851" w:right="1162" w:bottom="992" w:left="1134" w:header="720" w:footer="720" w:gutter="0"/>
          <w:cols w:space="720"/>
          <w:docGrid w:linePitch="299"/>
        </w:sectPr>
      </w:pPr>
    </w:p>
    <w:p w14:paraId="64915121" w14:textId="60A04B8B" w:rsidR="00A03F58" w:rsidRPr="00144849" w:rsidRDefault="00A03F58" w:rsidP="001D00E2">
      <w:pPr>
        <w:pStyle w:val="Heading3"/>
      </w:pPr>
      <w:bookmarkStart w:id="13" w:name="_Toc114666284"/>
      <w:r w:rsidRPr="00144849">
        <w:lastRenderedPageBreak/>
        <w:t>Focus Area 3: Supporting access to meaningful employment</w:t>
      </w:r>
      <w:bookmarkEnd w:id="13"/>
    </w:p>
    <w:p w14:paraId="64330207" w14:textId="77777777" w:rsidR="00F916BC" w:rsidRDefault="00752397" w:rsidP="00144849">
      <w:pPr>
        <w:pStyle w:val="BodyText"/>
        <w:spacing w:before="147" w:line="254" w:lineRule="auto"/>
        <w:rPr>
          <w:rFonts w:ascii="Arial" w:hAnsi="Arial" w:cs="Arial"/>
          <w:color w:val="231F20"/>
        </w:rPr>
      </w:pPr>
      <w:r>
        <w:rPr>
          <w:rFonts w:ascii="Arial" w:hAnsi="Arial" w:cs="Arial"/>
          <w:color w:val="231F20"/>
        </w:rPr>
        <w:t>We want p</w:t>
      </w:r>
      <w:r w:rsidR="00A03F58" w:rsidRPr="00A52E96">
        <w:rPr>
          <w:rFonts w:ascii="Arial" w:hAnsi="Arial" w:cs="Arial"/>
          <w:color w:val="231F20"/>
        </w:rPr>
        <w:t xml:space="preserve">eople with disability </w:t>
      </w:r>
      <w:r>
        <w:rPr>
          <w:rFonts w:ascii="Arial" w:hAnsi="Arial" w:cs="Arial"/>
          <w:color w:val="231F20"/>
        </w:rPr>
        <w:t xml:space="preserve">to </w:t>
      </w:r>
      <w:r w:rsidR="00F6040C" w:rsidRPr="00A52E96">
        <w:rPr>
          <w:rFonts w:ascii="Arial" w:hAnsi="Arial" w:cs="Arial"/>
          <w:color w:val="231F20"/>
        </w:rPr>
        <w:t>have access to meaningful employment in Leeton Shire</w:t>
      </w:r>
      <w:r>
        <w:rPr>
          <w:rFonts w:ascii="Arial" w:hAnsi="Arial" w:cs="Arial"/>
          <w:color w:val="231F20"/>
        </w:rPr>
        <w:t>.</w:t>
      </w:r>
    </w:p>
    <w:p w14:paraId="44575217" w14:textId="45EE5B57" w:rsidR="00A03F58" w:rsidRPr="00A52E96" w:rsidRDefault="00752397" w:rsidP="00A270BE">
      <w:pPr>
        <w:pStyle w:val="BodyText"/>
        <w:spacing w:before="120" w:after="120"/>
        <w:rPr>
          <w:rFonts w:ascii="Arial" w:hAnsi="Arial" w:cs="Arial"/>
          <w:color w:val="231F20"/>
        </w:rPr>
      </w:pPr>
      <w:r w:rsidRPr="00752397">
        <w:rPr>
          <w:rFonts w:ascii="Arial" w:hAnsi="Arial" w:cs="Arial"/>
          <w:color w:val="231F20"/>
        </w:rPr>
        <w:t>We will do this by e</w:t>
      </w:r>
      <w:r w:rsidR="001447D7" w:rsidRPr="00752397">
        <w:rPr>
          <w:rFonts w:ascii="Arial" w:hAnsi="Arial" w:cs="Arial"/>
          <w:color w:val="231F20"/>
        </w:rPr>
        <w:t>nsur</w:t>
      </w:r>
      <w:r w:rsidRPr="00752397">
        <w:rPr>
          <w:rFonts w:ascii="Arial" w:hAnsi="Arial" w:cs="Arial"/>
          <w:color w:val="231F20"/>
        </w:rPr>
        <w:t>ing</w:t>
      </w:r>
      <w:r w:rsidR="001447D7" w:rsidRPr="00A52E96">
        <w:rPr>
          <w:rFonts w:ascii="Arial" w:hAnsi="Arial" w:cs="Arial"/>
          <w:color w:val="231F20"/>
        </w:rPr>
        <w:t xml:space="preserve"> Council recruitment processes support people with disabilities</w:t>
      </w:r>
      <w:r>
        <w:rPr>
          <w:rFonts w:ascii="Arial" w:hAnsi="Arial" w:cs="Arial"/>
          <w:color w:val="231F20"/>
        </w:rPr>
        <w:t xml:space="preserve"> by:</w:t>
      </w:r>
    </w:p>
    <w:tbl>
      <w:tblPr>
        <w:tblStyle w:val="TableGrid"/>
        <w:tblW w:w="15304" w:type="dxa"/>
        <w:jc w:val="center"/>
        <w:tblLook w:val="04A0" w:firstRow="1" w:lastRow="0" w:firstColumn="1" w:lastColumn="0" w:noHBand="0" w:noVBand="1"/>
      </w:tblPr>
      <w:tblGrid>
        <w:gridCol w:w="550"/>
        <w:gridCol w:w="4716"/>
        <w:gridCol w:w="2204"/>
        <w:gridCol w:w="2590"/>
        <w:gridCol w:w="2263"/>
        <w:gridCol w:w="2981"/>
      </w:tblGrid>
      <w:tr w:rsidR="00A270BE" w:rsidRPr="00600088" w14:paraId="2E5F89A1" w14:textId="77777777" w:rsidTr="004619E7">
        <w:trPr>
          <w:tblHeader/>
          <w:jc w:val="center"/>
        </w:trPr>
        <w:tc>
          <w:tcPr>
            <w:tcW w:w="550" w:type="dxa"/>
            <w:shd w:val="clear" w:color="auto" w:fill="D9D9D9" w:themeFill="background1" w:themeFillShade="D9"/>
            <w:vAlign w:val="center"/>
          </w:tcPr>
          <w:p w14:paraId="06C77C93" w14:textId="77777777" w:rsidR="00A270BE" w:rsidRPr="00600088" w:rsidRDefault="00A270BE" w:rsidP="00A270BE">
            <w:pPr>
              <w:pStyle w:val="BodyText"/>
              <w:spacing w:before="147" w:line="254" w:lineRule="auto"/>
              <w:jc w:val="center"/>
              <w:rPr>
                <w:rFonts w:ascii="Arial" w:hAnsi="Arial" w:cs="Arial"/>
                <w:b/>
                <w:bCs/>
                <w:color w:val="231F20"/>
              </w:rPr>
            </w:pPr>
          </w:p>
        </w:tc>
        <w:tc>
          <w:tcPr>
            <w:tcW w:w="4716" w:type="dxa"/>
            <w:shd w:val="clear" w:color="auto" w:fill="D9D9D9" w:themeFill="background1" w:themeFillShade="D9"/>
            <w:vAlign w:val="center"/>
          </w:tcPr>
          <w:p w14:paraId="2E02D830" w14:textId="77777777" w:rsidR="00A270BE" w:rsidRPr="00A270BE" w:rsidRDefault="00A270BE" w:rsidP="00A270BE">
            <w:pPr>
              <w:pStyle w:val="BodyText"/>
              <w:jc w:val="center"/>
              <w:rPr>
                <w:rFonts w:ascii="Arial" w:hAnsi="Arial" w:cs="Arial"/>
                <w:b/>
                <w:bCs/>
                <w:color w:val="231F20"/>
                <w:sz w:val="24"/>
                <w:szCs w:val="24"/>
              </w:rPr>
            </w:pPr>
            <w:r w:rsidRPr="00A270BE">
              <w:rPr>
                <w:rFonts w:ascii="Arial" w:hAnsi="Arial" w:cs="Arial"/>
                <w:b/>
                <w:bCs/>
                <w:color w:val="231F20"/>
                <w:sz w:val="24"/>
                <w:szCs w:val="24"/>
              </w:rPr>
              <w:t>Action</w:t>
            </w:r>
          </w:p>
        </w:tc>
        <w:tc>
          <w:tcPr>
            <w:tcW w:w="2204" w:type="dxa"/>
            <w:shd w:val="clear" w:color="auto" w:fill="D9D9D9" w:themeFill="background1" w:themeFillShade="D9"/>
            <w:vAlign w:val="center"/>
          </w:tcPr>
          <w:p w14:paraId="3E2C7989" w14:textId="3317F0E2" w:rsidR="00A270BE" w:rsidRPr="00A270BE" w:rsidRDefault="00C07F72" w:rsidP="00A270BE">
            <w:pPr>
              <w:pStyle w:val="BodyText"/>
              <w:jc w:val="center"/>
              <w:rPr>
                <w:rFonts w:ascii="Arial" w:hAnsi="Arial" w:cs="Arial"/>
                <w:b/>
                <w:bCs/>
                <w:color w:val="231F20"/>
                <w:sz w:val="24"/>
                <w:szCs w:val="24"/>
              </w:rPr>
            </w:pPr>
            <w:r>
              <w:rPr>
                <w:rFonts w:ascii="Arial" w:hAnsi="Arial" w:cs="Arial"/>
                <w:b/>
                <w:bCs/>
                <w:color w:val="231F20"/>
                <w:sz w:val="24"/>
                <w:szCs w:val="24"/>
              </w:rPr>
              <w:t>Responsible Officer</w:t>
            </w:r>
          </w:p>
        </w:tc>
        <w:tc>
          <w:tcPr>
            <w:tcW w:w="2590" w:type="dxa"/>
            <w:shd w:val="clear" w:color="auto" w:fill="D9D9D9" w:themeFill="background1" w:themeFillShade="D9"/>
            <w:vAlign w:val="center"/>
          </w:tcPr>
          <w:p w14:paraId="4B3F5D47" w14:textId="77777777" w:rsidR="00A270BE" w:rsidRPr="00A270BE" w:rsidRDefault="00A270BE" w:rsidP="00A270BE">
            <w:pPr>
              <w:pStyle w:val="BodyText"/>
              <w:jc w:val="center"/>
              <w:rPr>
                <w:rFonts w:ascii="Arial" w:hAnsi="Arial" w:cs="Arial"/>
                <w:b/>
                <w:bCs/>
                <w:color w:val="231F20"/>
                <w:sz w:val="24"/>
                <w:szCs w:val="24"/>
              </w:rPr>
            </w:pPr>
            <w:r w:rsidRPr="00A270BE">
              <w:rPr>
                <w:rFonts w:ascii="Arial" w:hAnsi="Arial" w:cs="Arial"/>
                <w:b/>
                <w:bCs/>
                <w:color w:val="231F20"/>
                <w:sz w:val="24"/>
                <w:szCs w:val="24"/>
              </w:rPr>
              <w:t>Supported by</w:t>
            </w:r>
          </w:p>
        </w:tc>
        <w:tc>
          <w:tcPr>
            <w:tcW w:w="2263" w:type="dxa"/>
            <w:shd w:val="clear" w:color="auto" w:fill="D9D9D9" w:themeFill="background1" w:themeFillShade="D9"/>
            <w:vAlign w:val="center"/>
          </w:tcPr>
          <w:p w14:paraId="43E0B61F" w14:textId="24F3B14E" w:rsidR="00A270BE" w:rsidRPr="00A270BE" w:rsidRDefault="00A270BE" w:rsidP="00A270BE">
            <w:pPr>
              <w:pStyle w:val="BodyText"/>
              <w:jc w:val="center"/>
              <w:rPr>
                <w:rFonts w:ascii="Arial" w:hAnsi="Arial" w:cs="Arial"/>
                <w:b/>
                <w:bCs/>
                <w:color w:val="231F20"/>
                <w:sz w:val="24"/>
                <w:szCs w:val="24"/>
              </w:rPr>
            </w:pPr>
            <w:r w:rsidRPr="00A270BE">
              <w:rPr>
                <w:rFonts w:ascii="Arial" w:hAnsi="Arial" w:cs="Arial"/>
                <w:b/>
                <w:bCs/>
                <w:color w:val="231F20"/>
                <w:sz w:val="24"/>
                <w:szCs w:val="24"/>
              </w:rPr>
              <w:t>Timeframe</w:t>
            </w:r>
          </w:p>
        </w:tc>
        <w:tc>
          <w:tcPr>
            <w:tcW w:w="2981" w:type="dxa"/>
            <w:shd w:val="clear" w:color="auto" w:fill="D9D9D9" w:themeFill="background1" w:themeFillShade="D9"/>
            <w:vAlign w:val="center"/>
          </w:tcPr>
          <w:p w14:paraId="58EA44D5" w14:textId="7D76712D" w:rsidR="00A270BE" w:rsidRPr="00A270BE" w:rsidRDefault="00A270BE" w:rsidP="00A270BE">
            <w:pPr>
              <w:pStyle w:val="BodyText"/>
              <w:jc w:val="center"/>
              <w:rPr>
                <w:rFonts w:ascii="Arial" w:hAnsi="Arial" w:cs="Arial"/>
                <w:b/>
                <w:bCs/>
                <w:color w:val="231F20"/>
                <w:sz w:val="24"/>
                <w:szCs w:val="24"/>
              </w:rPr>
            </w:pPr>
            <w:r w:rsidRPr="00A270BE">
              <w:rPr>
                <w:rFonts w:ascii="Arial" w:hAnsi="Arial" w:cs="Arial"/>
                <w:b/>
                <w:bCs/>
                <w:color w:val="231F20"/>
                <w:sz w:val="24"/>
                <w:szCs w:val="24"/>
              </w:rPr>
              <w:t>Performance Measures</w:t>
            </w:r>
          </w:p>
        </w:tc>
      </w:tr>
      <w:tr w:rsidR="00A270BE" w14:paraId="2A7BC08B" w14:textId="77777777" w:rsidTr="004619E7">
        <w:trPr>
          <w:jc w:val="center"/>
        </w:trPr>
        <w:tc>
          <w:tcPr>
            <w:tcW w:w="550" w:type="dxa"/>
          </w:tcPr>
          <w:p w14:paraId="222FAEB2" w14:textId="455DD624" w:rsidR="00A270BE" w:rsidRPr="00960894" w:rsidRDefault="00960894" w:rsidP="00A270BE">
            <w:pPr>
              <w:pStyle w:val="BodyText"/>
              <w:spacing w:before="147" w:line="254" w:lineRule="auto"/>
              <w:rPr>
                <w:rFonts w:ascii="Arial" w:hAnsi="Arial" w:cs="Arial"/>
                <w:color w:val="231F20"/>
                <w:sz w:val="24"/>
                <w:szCs w:val="24"/>
              </w:rPr>
            </w:pPr>
            <w:r w:rsidRPr="00960894">
              <w:rPr>
                <w:rFonts w:ascii="Arial" w:hAnsi="Arial" w:cs="Arial"/>
                <w:color w:val="231F20"/>
                <w:sz w:val="24"/>
                <w:szCs w:val="24"/>
              </w:rPr>
              <w:t>3.1</w:t>
            </w:r>
          </w:p>
        </w:tc>
        <w:tc>
          <w:tcPr>
            <w:tcW w:w="4716" w:type="dxa"/>
          </w:tcPr>
          <w:p w14:paraId="1A4DA7E7" w14:textId="30B8FA49" w:rsidR="00A270BE" w:rsidRPr="00A270BE" w:rsidRDefault="00BF539D" w:rsidP="00A270BE">
            <w:pPr>
              <w:pStyle w:val="BodyText"/>
              <w:tabs>
                <w:tab w:val="left" w:pos="567"/>
              </w:tabs>
              <w:spacing w:before="147" w:line="254" w:lineRule="auto"/>
              <w:rPr>
                <w:rFonts w:ascii="Arial" w:hAnsi="Arial" w:cs="Arial"/>
                <w:color w:val="231F20"/>
                <w:sz w:val="24"/>
                <w:szCs w:val="24"/>
              </w:rPr>
            </w:pPr>
            <w:r>
              <w:rPr>
                <w:rFonts w:ascii="Arial" w:hAnsi="Arial" w:cs="Arial"/>
                <w:color w:val="231F20"/>
                <w:sz w:val="24"/>
                <w:szCs w:val="24"/>
              </w:rPr>
              <w:t>Review</w:t>
            </w:r>
            <w:r w:rsidR="00A270BE" w:rsidRPr="00A270BE">
              <w:rPr>
                <w:rFonts w:ascii="Arial" w:hAnsi="Arial" w:cs="Arial"/>
                <w:color w:val="231F20"/>
                <w:sz w:val="24"/>
                <w:szCs w:val="24"/>
              </w:rPr>
              <w:t xml:space="preserve"> employment recruitment and selection processes</w:t>
            </w:r>
            <w:r>
              <w:rPr>
                <w:rFonts w:ascii="Arial" w:hAnsi="Arial" w:cs="Arial"/>
                <w:color w:val="231F20"/>
                <w:sz w:val="24"/>
                <w:szCs w:val="24"/>
              </w:rPr>
              <w:t xml:space="preserve"> to ensure they meet the needs of people with disability</w:t>
            </w:r>
          </w:p>
        </w:tc>
        <w:tc>
          <w:tcPr>
            <w:tcW w:w="2204" w:type="dxa"/>
          </w:tcPr>
          <w:p w14:paraId="302EF61A" w14:textId="22754295" w:rsidR="00A270BE" w:rsidRPr="00A270BE" w:rsidRDefault="00A270BE" w:rsidP="00A270BE">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Manager People &amp; Organisation Development</w:t>
            </w:r>
          </w:p>
        </w:tc>
        <w:tc>
          <w:tcPr>
            <w:tcW w:w="2590" w:type="dxa"/>
          </w:tcPr>
          <w:p w14:paraId="133E075C" w14:textId="4DAD1AB4" w:rsidR="00BF539D" w:rsidRDefault="00BF539D" w:rsidP="00A270BE">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Access and Inclusion Reference Group</w:t>
            </w:r>
          </w:p>
          <w:p w14:paraId="0184D677" w14:textId="3B5A5364" w:rsidR="00A270BE" w:rsidRDefault="00A270BE" w:rsidP="00A270BE">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Community Development Coordinator</w:t>
            </w:r>
          </w:p>
          <w:p w14:paraId="14A40B3B" w14:textId="5E220C74" w:rsidR="00454882" w:rsidRPr="00A270BE" w:rsidRDefault="00454882" w:rsidP="00A270BE">
            <w:pPr>
              <w:pStyle w:val="BodyText"/>
              <w:spacing w:before="147" w:line="254" w:lineRule="auto"/>
              <w:rPr>
                <w:rFonts w:ascii="Arial" w:hAnsi="Arial" w:cs="Arial"/>
                <w:color w:val="231F20"/>
                <w:sz w:val="24"/>
                <w:szCs w:val="24"/>
              </w:rPr>
            </w:pPr>
            <w:r>
              <w:rPr>
                <w:rFonts w:ascii="Arial" w:hAnsi="Arial" w:cs="Arial"/>
                <w:color w:val="231F20"/>
                <w:sz w:val="24"/>
                <w:szCs w:val="24"/>
              </w:rPr>
              <w:t xml:space="preserve">All Managers </w:t>
            </w:r>
          </w:p>
        </w:tc>
        <w:tc>
          <w:tcPr>
            <w:tcW w:w="2263" w:type="dxa"/>
          </w:tcPr>
          <w:p w14:paraId="04270ABA" w14:textId="0C96AEB6" w:rsidR="00A270BE" w:rsidRPr="00A270BE" w:rsidRDefault="00ED11CC" w:rsidP="00A270BE">
            <w:pPr>
              <w:pStyle w:val="BodyText"/>
              <w:spacing w:before="147" w:line="254" w:lineRule="auto"/>
              <w:rPr>
                <w:rFonts w:ascii="Arial" w:hAnsi="Arial" w:cs="Arial"/>
                <w:color w:val="231F20"/>
                <w:sz w:val="24"/>
                <w:szCs w:val="24"/>
              </w:rPr>
            </w:pPr>
            <w:r>
              <w:rPr>
                <w:rFonts w:ascii="Arial" w:hAnsi="Arial" w:cs="Arial"/>
                <w:color w:val="231F20"/>
                <w:sz w:val="24"/>
                <w:szCs w:val="24"/>
              </w:rPr>
              <w:t>2023-24</w:t>
            </w:r>
          </w:p>
        </w:tc>
        <w:tc>
          <w:tcPr>
            <w:tcW w:w="2981" w:type="dxa"/>
          </w:tcPr>
          <w:p w14:paraId="744F8A5B" w14:textId="6BD4625C" w:rsidR="00A270BE" w:rsidRPr="00A270BE" w:rsidRDefault="00BF539D" w:rsidP="00A270BE">
            <w:pPr>
              <w:pStyle w:val="BodyText"/>
              <w:spacing w:before="147" w:line="254" w:lineRule="auto"/>
              <w:rPr>
                <w:rFonts w:ascii="Arial" w:hAnsi="Arial" w:cs="Arial"/>
                <w:color w:val="231F20"/>
                <w:sz w:val="24"/>
                <w:szCs w:val="24"/>
              </w:rPr>
            </w:pPr>
            <w:r>
              <w:rPr>
                <w:rFonts w:ascii="Arial" w:hAnsi="Arial" w:cs="Arial"/>
                <w:color w:val="231F20"/>
                <w:sz w:val="24"/>
                <w:szCs w:val="24"/>
              </w:rPr>
              <w:t>Review completed</w:t>
            </w:r>
          </w:p>
        </w:tc>
      </w:tr>
      <w:tr w:rsidR="00A270BE" w14:paraId="77E3720E" w14:textId="77777777" w:rsidTr="004619E7">
        <w:trPr>
          <w:jc w:val="center"/>
        </w:trPr>
        <w:tc>
          <w:tcPr>
            <w:tcW w:w="550" w:type="dxa"/>
          </w:tcPr>
          <w:p w14:paraId="68965528" w14:textId="7A51538B" w:rsidR="00A270BE" w:rsidRPr="00960894" w:rsidRDefault="00960894" w:rsidP="00A270BE">
            <w:pPr>
              <w:pStyle w:val="BodyText"/>
              <w:tabs>
                <w:tab w:val="left" w:pos="567"/>
              </w:tabs>
              <w:spacing w:before="147" w:line="254" w:lineRule="auto"/>
              <w:rPr>
                <w:rFonts w:ascii="Arial" w:hAnsi="Arial" w:cs="Arial"/>
                <w:color w:val="231F20"/>
                <w:sz w:val="24"/>
                <w:szCs w:val="24"/>
              </w:rPr>
            </w:pPr>
            <w:r w:rsidRPr="00960894">
              <w:rPr>
                <w:rFonts w:ascii="Arial" w:hAnsi="Arial" w:cs="Arial"/>
                <w:color w:val="231F20"/>
                <w:sz w:val="24"/>
                <w:szCs w:val="24"/>
              </w:rPr>
              <w:t>3.2</w:t>
            </w:r>
          </w:p>
        </w:tc>
        <w:tc>
          <w:tcPr>
            <w:tcW w:w="4716" w:type="dxa"/>
          </w:tcPr>
          <w:p w14:paraId="6A4DD65E" w14:textId="43669767" w:rsidR="00A270BE" w:rsidRPr="00A270BE" w:rsidRDefault="00BF539D" w:rsidP="00A270BE">
            <w:pPr>
              <w:pStyle w:val="BodyText"/>
              <w:tabs>
                <w:tab w:val="left" w:pos="567"/>
              </w:tabs>
              <w:spacing w:before="147" w:line="254" w:lineRule="auto"/>
              <w:rPr>
                <w:rFonts w:ascii="Arial" w:hAnsi="Arial" w:cs="Arial"/>
                <w:color w:val="231F20"/>
                <w:sz w:val="24"/>
                <w:szCs w:val="24"/>
              </w:rPr>
            </w:pPr>
            <w:r>
              <w:rPr>
                <w:rFonts w:ascii="Arial" w:hAnsi="Arial" w:cs="Arial"/>
                <w:color w:val="231F20"/>
                <w:sz w:val="24"/>
                <w:szCs w:val="24"/>
              </w:rPr>
              <w:t>Review the</w:t>
            </w:r>
            <w:r w:rsidR="00A270BE" w:rsidRPr="00A270BE">
              <w:rPr>
                <w:rFonts w:ascii="Arial" w:hAnsi="Arial" w:cs="Arial"/>
                <w:color w:val="231F20"/>
                <w:sz w:val="24"/>
                <w:szCs w:val="24"/>
              </w:rPr>
              <w:t xml:space="preserve"> written procedure for employees to request workplace adjustments to enable equal access and inclusion for people with disability in the recruitment and selection process and at all stages of employment</w:t>
            </w:r>
          </w:p>
        </w:tc>
        <w:tc>
          <w:tcPr>
            <w:tcW w:w="2204" w:type="dxa"/>
          </w:tcPr>
          <w:p w14:paraId="4725B122" w14:textId="078801C2" w:rsidR="00A270BE" w:rsidRPr="00A270BE" w:rsidRDefault="00A270BE" w:rsidP="00A270BE">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Manager People &amp; Organisation Development</w:t>
            </w:r>
          </w:p>
        </w:tc>
        <w:tc>
          <w:tcPr>
            <w:tcW w:w="2590" w:type="dxa"/>
          </w:tcPr>
          <w:p w14:paraId="4A6CD789" w14:textId="77777777" w:rsidR="00A270BE" w:rsidRDefault="00A270BE" w:rsidP="00A270BE">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Community Development Coordinator</w:t>
            </w:r>
          </w:p>
          <w:p w14:paraId="0C094F27" w14:textId="6F9F3979" w:rsidR="00BF539D" w:rsidRPr="00A270BE" w:rsidRDefault="00BF539D" w:rsidP="00A270BE">
            <w:pPr>
              <w:pStyle w:val="BodyText"/>
              <w:spacing w:before="147" w:line="254" w:lineRule="auto"/>
              <w:rPr>
                <w:rFonts w:ascii="Arial" w:hAnsi="Arial" w:cs="Arial"/>
                <w:color w:val="231F20"/>
                <w:sz w:val="24"/>
                <w:szCs w:val="24"/>
              </w:rPr>
            </w:pPr>
          </w:p>
        </w:tc>
        <w:tc>
          <w:tcPr>
            <w:tcW w:w="2263" w:type="dxa"/>
          </w:tcPr>
          <w:p w14:paraId="087BEC7C" w14:textId="1FE75846" w:rsidR="00A270BE" w:rsidRPr="00A270BE" w:rsidRDefault="00F574E7" w:rsidP="00A270BE">
            <w:pPr>
              <w:pStyle w:val="BodyText"/>
              <w:spacing w:before="147" w:line="254" w:lineRule="auto"/>
              <w:rPr>
                <w:rFonts w:ascii="Arial" w:hAnsi="Arial" w:cs="Arial"/>
                <w:color w:val="231F20"/>
                <w:sz w:val="24"/>
                <w:szCs w:val="24"/>
              </w:rPr>
            </w:pPr>
            <w:r>
              <w:rPr>
                <w:rFonts w:ascii="Arial" w:hAnsi="Arial" w:cs="Arial"/>
                <w:color w:val="231F20"/>
                <w:sz w:val="24"/>
                <w:szCs w:val="24"/>
              </w:rPr>
              <w:t>2023-24</w:t>
            </w:r>
          </w:p>
        </w:tc>
        <w:tc>
          <w:tcPr>
            <w:tcW w:w="2981" w:type="dxa"/>
          </w:tcPr>
          <w:p w14:paraId="5C2E50ED" w14:textId="5C95886A" w:rsidR="00A270BE" w:rsidRPr="00A270BE" w:rsidRDefault="00BF539D" w:rsidP="00A270BE">
            <w:pPr>
              <w:pStyle w:val="BodyText"/>
              <w:spacing w:before="147" w:line="254" w:lineRule="auto"/>
              <w:rPr>
                <w:rFonts w:ascii="Arial" w:hAnsi="Arial" w:cs="Arial"/>
                <w:color w:val="231F20"/>
                <w:sz w:val="24"/>
                <w:szCs w:val="24"/>
              </w:rPr>
            </w:pPr>
            <w:r>
              <w:rPr>
                <w:rFonts w:ascii="Arial" w:hAnsi="Arial" w:cs="Arial"/>
                <w:color w:val="231F20"/>
                <w:sz w:val="24"/>
                <w:szCs w:val="24"/>
              </w:rPr>
              <w:t>Review completed</w:t>
            </w:r>
          </w:p>
        </w:tc>
      </w:tr>
      <w:tr w:rsidR="00A270BE" w14:paraId="036E34C1" w14:textId="77777777" w:rsidTr="004619E7">
        <w:trPr>
          <w:jc w:val="center"/>
        </w:trPr>
        <w:tc>
          <w:tcPr>
            <w:tcW w:w="550" w:type="dxa"/>
          </w:tcPr>
          <w:p w14:paraId="6B9B7ABE" w14:textId="01C2ADE7" w:rsidR="00A270BE" w:rsidRPr="00960894" w:rsidRDefault="00960894" w:rsidP="00A270BE">
            <w:pPr>
              <w:pStyle w:val="BodyText"/>
              <w:spacing w:before="147" w:line="254" w:lineRule="auto"/>
              <w:rPr>
                <w:rFonts w:ascii="Arial" w:hAnsi="Arial" w:cs="Arial"/>
                <w:color w:val="231F20"/>
                <w:sz w:val="24"/>
                <w:szCs w:val="24"/>
              </w:rPr>
            </w:pPr>
            <w:r w:rsidRPr="00960894">
              <w:rPr>
                <w:rFonts w:ascii="Arial" w:hAnsi="Arial" w:cs="Arial"/>
                <w:color w:val="231F20"/>
                <w:sz w:val="24"/>
                <w:szCs w:val="24"/>
              </w:rPr>
              <w:t>3.3</w:t>
            </w:r>
          </w:p>
        </w:tc>
        <w:tc>
          <w:tcPr>
            <w:tcW w:w="4716" w:type="dxa"/>
          </w:tcPr>
          <w:p w14:paraId="46C0CE5F" w14:textId="51CB33A7" w:rsidR="00A270BE" w:rsidRPr="00A270BE" w:rsidRDefault="00BF539D" w:rsidP="00A270BE">
            <w:pPr>
              <w:pStyle w:val="BodyText"/>
              <w:tabs>
                <w:tab w:val="left" w:pos="567"/>
              </w:tabs>
              <w:spacing w:before="147" w:line="254" w:lineRule="auto"/>
              <w:rPr>
                <w:rFonts w:ascii="Arial" w:hAnsi="Arial" w:cs="Arial"/>
                <w:color w:val="231F20"/>
                <w:sz w:val="24"/>
                <w:szCs w:val="24"/>
              </w:rPr>
            </w:pPr>
            <w:r>
              <w:rPr>
                <w:rFonts w:ascii="Arial" w:hAnsi="Arial" w:cs="Arial"/>
                <w:color w:val="231F20"/>
                <w:sz w:val="24"/>
                <w:szCs w:val="24"/>
              </w:rPr>
              <w:t>Continuing to facilitate</w:t>
            </w:r>
            <w:r w:rsidR="00A270BE" w:rsidRPr="00A270BE">
              <w:rPr>
                <w:rFonts w:ascii="Arial" w:hAnsi="Arial" w:cs="Arial"/>
                <w:color w:val="231F20"/>
                <w:sz w:val="24"/>
                <w:szCs w:val="24"/>
              </w:rPr>
              <w:t xml:space="preserve"> opportunities for people with disability to work or volunteer with Council</w:t>
            </w:r>
          </w:p>
        </w:tc>
        <w:tc>
          <w:tcPr>
            <w:tcW w:w="2204" w:type="dxa"/>
          </w:tcPr>
          <w:p w14:paraId="6DB9FC62" w14:textId="07B828BA" w:rsidR="00A270BE" w:rsidRPr="00A270BE" w:rsidRDefault="00A270BE" w:rsidP="00A270BE">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Manager People &amp; Organisation Development</w:t>
            </w:r>
          </w:p>
        </w:tc>
        <w:tc>
          <w:tcPr>
            <w:tcW w:w="2590" w:type="dxa"/>
          </w:tcPr>
          <w:p w14:paraId="6C5D6896" w14:textId="77777777" w:rsidR="00A270BE" w:rsidRDefault="00A270BE" w:rsidP="00A270BE">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All Managers</w:t>
            </w:r>
          </w:p>
          <w:p w14:paraId="13142EB2" w14:textId="44916EB4" w:rsidR="00E36AF0" w:rsidRPr="00A270BE" w:rsidRDefault="00E36AF0" w:rsidP="00A270BE">
            <w:pPr>
              <w:pStyle w:val="BodyText"/>
              <w:spacing w:before="147" w:line="254" w:lineRule="auto"/>
              <w:rPr>
                <w:rFonts w:ascii="Arial" w:hAnsi="Arial" w:cs="Arial"/>
                <w:color w:val="231F20"/>
                <w:sz w:val="24"/>
                <w:szCs w:val="24"/>
              </w:rPr>
            </w:pPr>
            <w:r>
              <w:rPr>
                <w:rFonts w:ascii="Arial" w:hAnsi="Arial" w:cs="Arial"/>
                <w:color w:val="231F20"/>
                <w:sz w:val="24"/>
                <w:szCs w:val="24"/>
              </w:rPr>
              <w:t>Local employment services</w:t>
            </w:r>
          </w:p>
        </w:tc>
        <w:tc>
          <w:tcPr>
            <w:tcW w:w="2263" w:type="dxa"/>
          </w:tcPr>
          <w:p w14:paraId="55A20FBF" w14:textId="4DFEE1FC" w:rsidR="00A270BE" w:rsidRPr="00A270BE" w:rsidRDefault="00F574E7" w:rsidP="00A270BE">
            <w:pPr>
              <w:pStyle w:val="BodyText"/>
              <w:spacing w:before="147" w:line="254" w:lineRule="auto"/>
              <w:rPr>
                <w:rFonts w:ascii="Arial" w:hAnsi="Arial" w:cs="Arial"/>
                <w:color w:val="231F20"/>
                <w:sz w:val="24"/>
                <w:szCs w:val="24"/>
              </w:rPr>
            </w:pPr>
            <w:r>
              <w:rPr>
                <w:rFonts w:ascii="Arial" w:hAnsi="Arial" w:cs="Arial"/>
                <w:color w:val="231F20"/>
                <w:sz w:val="24"/>
                <w:szCs w:val="24"/>
              </w:rPr>
              <w:t>Ongoing</w:t>
            </w:r>
          </w:p>
        </w:tc>
        <w:tc>
          <w:tcPr>
            <w:tcW w:w="2981" w:type="dxa"/>
          </w:tcPr>
          <w:p w14:paraId="08501625" w14:textId="152C0AAB" w:rsidR="00A270BE" w:rsidRPr="00A270BE" w:rsidRDefault="00A270BE" w:rsidP="00A270BE">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Number of people with disability working or volunteering at Council</w:t>
            </w:r>
          </w:p>
        </w:tc>
      </w:tr>
    </w:tbl>
    <w:p w14:paraId="26E8B26F" w14:textId="65B55C64" w:rsidR="004374A0" w:rsidRDefault="004374A0" w:rsidP="00085E5F">
      <w:pPr>
        <w:pStyle w:val="BodyText"/>
        <w:tabs>
          <w:tab w:val="left" w:pos="567"/>
        </w:tabs>
        <w:spacing w:before="147" w:line="254" w:lineRule="auto"/>
        <w:rPr>
          <w:rFonts w:ascii="Arial" w:hAnsi="Arial" w:cs="Arial"/>
          <w:color w:val="231F20"/>
        </w:rPr>
      </w:pPr>
      <w:r>
        <w:rPr>
          <w:rFonts w:ascii="Arial" w:hAnsi="Arial" w:cs="Arial"/>
          <w:color w:val="231F20"/>
        </w:rPr>
        <w:br w:type="page"/>
      </w:r>
    </w:p>
    <w:p w14:paraId="33888BE4" w14:textId="1F2F06E2" w:rsidR="00205161" w:rsidRPr="00144849" w:rsidRDefault="00205161" w:rsidP="001D00E2">
      <w:pPr>
        <w:pStyle w:val="Heading3"/>
      </w:pPr>
      <w:bookmarkStart w:id="14" w:name="_Toc114666285"/>
      <w:r w:rsidRPr="00144849">
        <w:lastRenderedPageBreak/>
        <w:t>Focus Area 4: Improving access to services</w:t>
      </w:r>
      <w:bookmarkEnd w:id="14"/>
    </w:p>
    <w:p w14:paraId="7736536F" w14:textId="54C7E0E6" w:rsidR="00605BBF" w:rsidRDefault="00605BBF" w:rsidP="00144849">
      <w:pPr>
        <w:pStyle w:val="BodyText"/>
        <w:spacing w:before="147" w:line="254" w:lineRule="auto"/>
        <w:rPr>
          <w:rFonts w:ascii="Arial" w:hAnsi="Arial" w:cs="Arial"/>
          <w:color w:val="231F20"/>
        </w:rPr>
      </w:pPr>
      <w:r>
        <w:rPr>
          <w:rFonts w:ascii="Arial" w:hAnsi="Arial" w:cs="Arial"/>
          <w:color w:val="231F20"/>
        </w:rPr>
        <w:t>We want p</w:t>
      </w:r>
      <w:r w:rsidR="00205161" w:rsidRPr="00A52E96">
        <w:rPr>
          <w:rFonts w:ascii="Arial" w:hAnsi="Arial" w:cs="Arial"/>
          <w:color w:val="231F20"/>
        </w:rPr>
        <w:t xml:space="preserve">eople with disability </w:t>
      </w:r>
      <w:r>
        <w:rPr>
          <w:rFonts w:ascii="Arial" w:hAnsi="Arial" w:cs="Arial"/>
          <w:color w:val="231F20"/>
        </w:rPr>
        <w:t>to be able to</w:t>
      </w:r>
      <w:r w:rsidR="00205161" w:rsidRPr="00A52E96">
        <w:rPr>
          <w:rFonts w:ascii="Arial" w:hAnsi="Arial" w:cs="Arial"/>
          <w:color w:val="231F20"/>
        </w:rPr>
        <w:t xml:space="preserve"> access </w:t>
      </w:r>
      <w:r w:rsidR="00952084" w:rsidRPr="00A52E96">
        <w:rPr>
          <w:rFonts w:ascii="Arial" w:hAnsi="Arial" w:cs="Arial"/>
          <w:color w:val="231F20"/>
        </w:rPr>
        <w:t>the services they need</w:t>
      </w:r>
      <w:r w:rsidR="00F916BC">
        <w:rPr>
          <w:rFonts w:ascii="Arial" w:hAnsi="Arial" w:cs="Arial"/>
          <w:color w:val="231F20"/>
        </w:rPr>
        <w:t>.</w:t>
      </w:r>
    </w:p>
    <w:p w14:paraId="5243CE31" w14:textId="301D82F9" w:rsidR="00205161" w:rsidRPr="00A52E96" w:rsidRDefault="00605BBF" w:rsidP="00A270BE">
      <w:pPr>
        <w:pStyle w:val="BodyText"/>
        <w:spacing w:before="120" w:after="120"/>
        <w:rPr>
          <w:rFonts w:ascii="Arial" w:hAnsi="Arial" w:cs="Arial"/>
          <w:color w:val="231F20"/>
        </w:rPr>
      </w:pPr>
      <w:r>
        <w:rPr>
          <w:rFonts w:ascii="Arial" w:hAnsi="Arial" w:cs="Arial"/>
          <w:color w:val="231F20"/>
        </w:rPr>
        <w:t>We will do this by e</w:t>
      </w:r>
      <w:r w:rsidR="00205161" w:rsidRPr="00A52E96">
        <w:rPr>
          <w:rFonts w:ascii="Arial" w:hAnsi="Arial" w:cs="Arial"/>
          <w:color w:val="231F20"/>
        </w:rPr>
        <w:t>nsur</w:t>
      </w:r>
      <w:r>
        <w:rPr>
          <w:rFonts w:ascii="Arial" w:hAnsi="Arial" w:cs="Arial"/>
          <w:color w:val="231F20"/>
        </w:rPr>
        <w:t>ing</w:t>
      </w:r>
      <w:r w:rsidR="00205161" w:rsidRPr="00A52E96">
        <w:rPr>
          <w:rFonts w:ascii="Arial" w:hAnsi="Arial" w:cs="Arial"/>
          <w:color w:val="231F20"/>
        </w:rPr>
        <w:t xml:space="preserve"> </w:t>
      </w:r>
      <w:r w:rsidR="00F376E9" w:rsidRPr="00A52E96">
        <w:rPr>
          <w:rFonts w:ascii="Arial" w:hAnsi="Arial" w:cs="Arial"/>
          <w:color w:val="231F20"/>
        </w:rPr>
        <w:t xml:space="preserve">Council information is accessible </w:t>
      </w:r>
      <w:r>
        <w:rPr>
          <w:rFonts w:ascii="Arial" w:hAnsi="Arial" w:cs="Arial"/>
          <w:color w:val="231F20"/>
        </w:rPr>
        <w:t>by:</w:t>
      </w:r>
    </w:p>
    <w:tbl>
      <w:tblPr>
        <w:tblStyle w:val="TableGrid"/>
        <w:tblW w:w="15301" w:type="dxa"/>
        <w:jc w:val="center"/>
        <w:tblLook w:val="04A0" w:firstRow="1" w:lastRow="0" w:firstColumn="1" w:lastColumn="0" w:noHBand="0" w:noVBand="1"/>
      </w:tblPr>
      <w:tblGrid>
        <w:gridCol w:w="560"/>
        <w:gridCol w:w="4544"/>
        <w:gridCol w:w="2268"/>
        <w:gridCol w:w="2546"/>
        <w:gridCol w:w="2268"/>
        <w:gridCol w:w="3115"/>
      </w:tblGrid>
      <w:tr w:rsidR="00A270BE" w:rsidRPr="00A270BE" w14:paraId="43E97AE3" w14:textId="77777777" w:rsidTr="004619E7">
        <w:trPr>
          <w:tblHeader/>
          <w:jc w:val="center"/>
        </w:trPr>
        <w:tc>
          <w:tcPr>
            <w:tcW w:w="560" w:type="dxa"/>
            <w:shd w:val="clear" w:color="auto" w:fill="D9D9D9" w:themeFill="background1" w:themeFillShade="D9"/>
            <w:vAlign w:val="center"/>
          </w:tcPr>
          <w:p w14:paraId="74826A33" w14:textId="77777777" w:rsidR="00A270BE" w:rsidRPr="00A270BE" w:rsidRDefault="00A270BE" w:rsidP="00231C8A">
            <w:pPr>
              <w:pStyle w:val="BodyText"/>
              <w:spacing w:before="147" w:line="254" w:lineRule="auto"/>
              <w:jc w:val="center"/>
              <w:rPr>
                <w:rFonts w:ascii="Arial" w:hAnsi="Arial" w:cs="Arial"/>
                <w:b/>
                <w:bCs/>
                <w:color w:val="231F20"/>
                <w:sz w:val="24"/>
                <w:szCs w:val="24"/>
              </w:rPr>
            </w:pPr>
          </w:p>
        </w:tc>
        <w:tc>
          <w:tcPr>
            <w:tcW w:w="4544" w:type="dxa"/>
            <w:shd w:val="clear" w:color="auto" w:fill="D9D9D9" w:themeFill="background1" w:themeFillShade="D9"/>
            <w:vAlign w:val="center"/>
          </w:tcPr>
          <w:p w14:paraId="4A31186B" w14:textId="77777777" w:rsidR="00A270BE" w:rsidRPr="00A270BE" w:rsidRDefault="00A270BE" w:rsidP="00A270BE">
            <w:pPr>
              <w:pStyle w:val="BodyText"/>
              <w:jc w:val="center"/>
              <w:rPr>
                <w:rFonts w:ascii="Arial" w:hAnsi="Arial" w:cs="Arial"/>
                <w:b/>
                <w:bCs/>
                <w:color w:val="231F20"/>
                <w:sz w:val="24"/>
                <w:szCs w:val="24"/>
              </w:rPr>
            </w:pPr>
            <w:r w:rsidRPr="00A270BE">
              <w:rPr>
                <w:rFonts w:ascii="Arial" w:hAnsi="Arial" w:cs="Arial"/>
                <w:b/>
                <w:bCs/>
                <w:color w:val="231F20"/>
                <w:sz w:val="24"/>
                <w:szCs w:val="24"/>
              </w:rPr>
              <w:t>Action</w:t>
            </w:r>
          </w:p>
        </w:tc>
        <w:tc>
          <w:tcPr>
            <w:tcW w:w="2268" w:type="dxa"/>
            <w:shd w:val="clear" w:color="auto" w:fill="D9D9D9" w:themeFill="background1" w:themeFillShade="D9"/>
            <w:vAlign w:val="center"/>
          </w:tcPr>
          <w:p w14:paraId="58829E4E" w14:textId="40C28317" w:rsidR="00A270BE" w:rsidRPr="00A270BE" w:rsidRDefault="00C07F72" w:rsidP="00A270BE">
            <w:pPr>
              <w:pStyle w:val="BodyText"/>
              <w:jc w:val="center"/>
              <w:rPr>
                <w:rFonts w:ascii="Arial" w:hAnsi="Arial" w:cs="Arial"/>
                <w:b/>
                <w:bCs/>
                <w:color w:val="231F20"/>
                <w:sz w:val="24"/>
                <w:szCs w:val="24"/>
              </w:rPr>
            </w:pPr>
            <w:r>
              <w:rPr>
                <w:rFonts w:ascii="Arial" w:hAnsi="Arial" w:cs="Arial"/>
                <w:b/>
                <w:bCs/>
                <w:color w:val="231F20"/>
                <w:sz w:val="24"/>
                <w:szCs w:val="24"/>
              </w:rPr>
              <w:t>Responsible Officer</w:t>
            </w:r>
          </w:p>
        </w:tc>
        <w:tc>
          <w:tcPr>
            <w:tcW w:w="2546" w:type="dxa"/>
            <w:shd w:val="clear" w:color="auto" w:fill="D9D9D9" w:themeFill="background1" w:themeFillShade="D9"/>
            <w:vAlign w:val="center"/>
          </w:tcPr>
          <w:p w14:paraId="26000395" w14:textId="77777777" w:rsidR="00A270BE" w:rsidRPr="00A270BE" w:rsidRDefault="00A270BE" w:rsidP="00A270BE">
            <w:pPr>
              <w:pStyle w:val="BodyText"/>
              <w:jc w:val="center"/>
              <w:rPr>
                <w:rFonts w:ascii="Arial" w:hAnsi="Arial" w:cs="Arial"/>
                <w:b/>
                <w:bCs/>
                <w:color w:val="231F20"/>
                <w:sz w:val="24"/>
                <w:szCs w:val="24"/>
              </w:rPr>
            </w:pPr>
            <w:r w:rsidRPr="00A270BE">
              <w:rPr>
                <w:rFonts w:ascii="Arial" w:hAnsi="Arial" w:cs="Arial"/>
                <w:b/>
                <w:bCs/>
                <w:color w:val="231F20"/>
                <w:sz w:val="24"/>
                <w:szCs w:val="24"/>
              </w:rPr>
              <w:t>Supported by</w:t>
            </w:r>
          </w:p>
        </w:tc>
        <w:tc>
          <w:tcPr>
            <w:tcW w:w="2268" w:type="dxa"/>
            <w:shd w:val="clear" w:color="auto" w:fill="D9D9D9" w:themeFill="background1" w:themeFillShade="D9"/>
            <w:vAlign w:val="center"/>
          </w:tcPr>
          <w:p w14:paraId="2C4E53A6" w14:textId="5B27E375" w:rsidR="00A270BE" w:rsidRPr="00A270BE" w:rsidRDefault="00A270BE" w:rsidP="00A270BE">
            <w:pPr>
              <w:pStyle w:val="BodyText"/>
              <w:jc w:val="center"/>
              <w:rPr>
                <w:rFonts w:ascii="Arial" w:hAnsi="Arial" w:cs="Arial"/>
                <w:b/>
                <w:bCs/>
                <w:color w:val="231F20"/>
                <w:sz w:val="24"/>
                <w:szCs w:val="24"/>
              </w:rPr>
            </w:pPr>
            <w:r>
              <w:rPr>
                <w:rFonts w:ascii="Arial" w:hAnsi="Arial" w:cs="Arial"/>
                <w:b/>
                <w:bCs/>
                <w:color w:val="231F20"/>
                <w:sz w:val="24"/>
                <w:szCs w:val="24"/>
              </w:rPr>
              <w:t>Timeframe</w:t>
            </w:r>
          </w:p>
        </w:tc>
        <w:tc>
          <w:tcPr>
            <w:tcW w:w="3115" w:type="dxa"/>
            <w:shd w:val="clear" w:color="auto" w:fill="D9D9D9" w:themeFill="background1" w:themeFillShade="D9"/>
            <w:vAlign w:val="center"/>
          </w:tcPr>
          <w:p w14:paraId="69963E86" w14:textId="68BCC13E" w:rsidR="00A270BE" w:rsidRPr="00A270BE" w:rsidRDefault="00A270BE" w:rsidP="00A270BE">
            <w:pPr>
              <w:pStyle w:val="BodyText"/>
              <w:jc w:val="center"/>
              <w:rPr>
                <w:rFonts w:ascii="Arial" w:hAnsi="Arial" w:cs="Arial"/>
                <w:b/>
                <w:bCs/>
                <w:color w:val="231F20"/>
                <w:sz w:val="24"/>
                <w:szCs w:val="24"/>
              </w:rPr>
            </w:pPr>
            <w:r w:rsidRPr="00A270BE">
              <w:rPr>
                <w:rFonts w:ascii="Arial" w:hAnsi="Arial" w:cs="Arial"/>
                <w:b/>
                <w:bCs/>
                <w:color w:val="231F20"/>
                <w:sz w:val="24"/>
                <w:szCs w:val="24"/>
              </w:rPr>
              <w:t>Performance Measures</w:t>
            </w:r>
          </w:p>
        </w:tc>
      </w:tr>
      <w:tr w:rsidR="00A270BE" w:rsidRPr="00A270BE" w14:paraId="65E0E6D7" w14:textId="77777777" w:rsidTr="004619E7">
        <w:trPr>
          <w:jc w:val="center"/>
        </w:trPr>
        <w:tc>
          <w:tcPr>
            <w:tcW w:w="560" w:type="dxa"/>
          </w:tcPr>
          <w:p w14:paraId="6F1C38FE" w14:textId="1C53741B" w:rsidR="00A270BE" w:rsidRPr="004619E7" w:rsidRDefault="00960894" w:rsidP="00231C8A">
            <w:pPr>
              <w:pStyle w:val="BodyText"/>
              <w:spacing w:before="147" w:line="254" w:lineRule="auto"/>
              <w:rPr>
                <w:rFonts w:ascii="Arial" w:hAnsi="Arial" w:cs="Arial"/>
                <w:color w:val="231F20"/>
                <w:sz w:val="24"/>
                <w:szCs w:val="24"/>
              </w:rPr>
            </w:pPr>
            <w:r w:rsidRPr="004619E7">
              <w:rPr>
                <w:rFonts w:ascii="Arial" w:hAnsi="Arial" w:cs="Arial"/>
                <w:color w:val="231F20"/>
                <w:sz w:val="24"/>
                <w:szCs w:val="24"/>
              </w:rPr>
              <w:t>4.1</w:t>
            </w:r>
          </w:p>
        </w:tc>
        <w:tc>
          <w:tcPr>
            <w:tcW w:w="4544" w:type="dxa"/>
          </w:tcPr>
          <w:p w14:paraId="28C36302" w14:textId="0134613E" w:rsidR="00A270BE" w:rsidRPr="00A270BE" w:rsidRDefault="00D74300" w:rsidP="00F345B8">
            <w:pPr>
              <w:pStyle w:val="BodyText"/>
              <w:tabs>
                <w:tab w:val="left" w:pos="567"/>
              </w:tabs>
              <w:spacing w:before="147" w:line="254" w:lineRule="auto"/>
              <w:rPr>
                <w:rFonts w:ascii="Arial" w:hAnsi="Arial" w:cs="Arial"/>
                <w:color w:val="231F20"/>
                <w:sz w:val="24"/>
                <w:szCs w:val="24"/>
              </w:rPr>
            </w:pPr>
            <w:r>
              <w:rPr>
                <w:rFonts w:ascii="Arial" w:hAnsi="Arial" w:cs="Arial"/>
                <w:color w:val="231F20"/>
                <w:sz w:val="24"/>
                <w:szCs w:val="24"/>
              </w:rPr>
              <w:t>Monitor</w:t>
            </w:r>
            <w:r w:rsidR="00C636A2">
              <w:rPr>
                <w:rFonts w:ascii="Arial" w:hAnsi="Arial" w:cs="Arial"/>
                <w:color w:val="231F20"/>
                <w:sz w:val="24"/>
                <w:szCs w:val="24"/>
              </w:rPr>
              <w:t>ing</w:t>
            </w:r>
            <w:r>
              <w:rPr>
                <w:rFonts w:ascii="Arial" w:hAnsi="Arial" w:cs="Arial"/>
                <w:color w:val="231F20"/>
                <w:sz w:val="24"/>
                <w:szCs w:val="24"/>
              </w:rPr>
              <w:t xml:space="preserve"> </w:t>
            </w:r>
            <w:r w:rsidR="00A270BE" w:rsidRPr="00A270BE">
              <w:rPr>
                <w:rFonts w:ascii="Arial" w:hAnsi="Arial" w:cs="Arial"/>
                <w:color w:val="231F20"/>
                <w:sz w:val="24"/>
                <w:szCs w:val="24"/>
              </w:rPr>
              <w:t xml:space="preserve">Council’s website conforms to </w:t>
            </w:r>
            <w:r w:rsidR="00041BB2" w:rsidRPr="00041BB2">
              <w:rPr>
                <w:rFonts w:ascii="Arial" w:hAnsi="Arial" w:cs="Arial"/>
                <w:color w:val="231F20"/>
                <w:sz w:val="24"/>
                <w:szCs w:val="24"/>
              </w:rPr>
              <w:t>Web Content Accessibility Guidelines</w:t>
            </w:r>
            <w:r w:rsidR="00041BB2" w:rsidRPr="00834784">
              <w:rPr>
                <w:rFonts w:ascii="Arial" w:hAnsi="Arial" w:cs="Arial"/>
              </w:rPr>
              <w:t xml:space="preserve"> </w:t>
            </w:r>
            <w:r w:rsidR="003E2CF7" w:rsidRPr="003E2CF7">
              <w:rPr>
                <w:rFonts w:ascii="Arial" w:hAnsi="Arial" w:cs="Arial"/>
                <w:color w:val="231F20"/>
                <w:sz w:val="24"/>
                <w:szCs w:val="24"/>
              </w:rPr>
              <w:t>WCAG 2.1 Level AA</w:t>
            </w:r>
          </w:p>
        </w:tc>
        <w:tc>
          <w:tcPr>
            <w:tcW w:w="2268" w:type="dxa"/>
          </w:tcPr>
          <w:p w14:paraId="6ABA0B95" w14:textId="4CB4AF59" w:rsidR="00A270BE" w:rsidRPr="00A270BE" w:rsidRDefault="00A270BE" w:rsidP="00231C8A">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Communications Coordinator</w:t>
            </w:r>
          </w:p>
        </w:tc>
        <w:tc>
          <w:tcPr>
            <w:tcW w:w="2546" w:type="dxa"/>
          </w:tcPr>
          <w:p w14:paraId="7E5B3462" w14:textId="7C5E6863" w:rsidR="00A270BE" w:rsidRPr="00A270BE" w:rsidRDefault="00A270BE" w:rsidP="00231C8A">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IT Manager</w:t>
            </w:r>
          </w:p>
        </w:tc>
        <w:tc>
          <w:tcPr>
            <w:tcW w:w="2268" w:type="dxa"/>
          </w:tcPr>
          <w:p w14:paraId="73C0BCD0" w14:textId="2DDD902C" w:rsidR="00A270BE" w:rsidRDefault="00CC0A6B" w:rsidP="00231C8A">
            <w:pPr>
              <w:pStyle w:val="BodyText"/>
              <w:spacing w:before="147" w:line="254" w:lineRule="auto"/>
              <w:rPr>
                <w:rFonts w:ascii="Arial" w:hAnsi="Arial" w:cs="Arial"/>
                <w:color w:val="231F20"/>
                <w:sz w:val="24"/>
                <w:szCs w:val="24"/>
              </w:rPr>
            </w:pPr>
            <w:r>
              <w:rPr>
                <w:rFonts w:ascii="Arial" w:hAnsi="Arial" w:cs="Arial"/>
                <w:color w:val="231F20"/>
                <w:sz w:val="24"/>
                <w:szCs w:val="24"/>
              </w:rPr>
              <w:t>Ongoing.  Check annually</w:t>
            </w:r>
          </w:p>
          <w:p w14:paraId="16077538" w14:textId="36ABB162" w:rsidR="00D74300" w:rsidRPr="00A270BE" w:rsidRDefault="00D74300" w:rsidP="00231C8A">
            <w:pPr>
              <w:pStyle w:val="BodyText"/>
              <w:spacing w:before="147" w:line="254" w:lineRule="auto"/>
              <w:rPr>
                <w:rFonts w:ascii="Arial" w:hAnsi="Arial" w:cs="Arial"/>
                <w:color w:val="231F20"/>
                <w:sz w:val="24"/>
                <w:szCs w:val="24"/>
              </w:rPr>
            </w:pPr>
          </w:p>
        </w:tc>
        <w:tc>
          <w:tcPr>
            <w:tcW w:w="3115" w:type="dxa"/>
          </w:tcPr>
          <w:p w14:paraId="0BF58AF7" w14:textId="34E9A8E8" w:rsidR="00A270BE" w:rsidRPr="00A270BE" w:rsidRDefault="00F574E7" w:rsidP="00231C8A">
            <w:pPr>
              <w:pStyle w:val="BodyText"/>
              <w:spacing w:before="147" w:line="254" w:lineRule="auto"/>
              <w:rPr>
                <w:rFonts w:ascii="Arial" w:hAnsi="Arial" w:cs="Arial"/>
                <w:color w:val="231F20"/>
                <w:sz w:val="24"/>
                <w:szCs w:val="24"/>
              </w:rPr>
            </w:pPr>
            <w:r>
              <w:rPr>
                <w:rFonts w:ascii="Arial" w:hAnsi="Arial" w:cs="Arial"/>
                <w:color w:val="231F20"/>
                <w:sz w:val="24"/>
                <w:szCs w:val="24"/>
              </w:rPr>
              <w:t>W</w:t>
            </w:r>
            <w:r w:rsidRPr="00A270BE">
              <w:rPr>
                <w:rFonts w:ascii="Arial" w:hAnsi="Arial" w:cs="Arial"/>
                <w:color w:val="231F20"/>
                <w:sz w:val="24"/>
                <w:szCs w:val="24"/>
              </w:rPr>
              <w:t xml:space="preserve">ebsite conforms to </w:t>
            </w:r>
            <w:r w:rsidR="00041BB2" w:rsidRPr="00041BB2">
              <w:rPr>
                <w:rFonts w:ascii="Arial" w:hAnsi="Arial" w:cs="Arial"/>
                <w:color w:val="231F20"/>
                <w:sz w:val="24"/>
                <w:szCs w:val="24"/>
              </w:rPr>
              <w:t>Web Content Accessibility Guidelines</w:t>
            </w:r>
            <w:r w:rsidR="00041BB2" w:rsidRPr="00834784">
              <w:rPr>
                <w:rFonts w:ascii="Arial" w:hAnsi="Arial" w:cs="Arial"/>
              </w:rPr>
              <w:t xml:space="preserve"> </w:t>
            </w:r>
            <w:r w:rsidR="003E2CF7" w:rsidRPr="003E2CF7">
              <w:rPr>
                <w:rFonts w:ascii="Arial" w:hAnsi="Arial" w:cs="Arial"/>
                <w:color w:val="231F20"/>
                <w:sz w:val="24"/>
                <w:szCs w:val="24"/>
              </w:rPr>
              <w:t>WCAG 2.1 Level AA</w:t>
            </w:r>
            <w:r w:rsidR="003E2CF7">
              <w:rPr>
                <w:rFonts w:ascii="Arial" w:hAnsi="Arial" w:cs="Arial"/>
                <w:color w:val="231F20"/>
                <w:sz w:val="24"/>
                <w:szCs w:val="24"/>
              </w:rPr>
              <w:t>.</w:t>
            </w:r>
          </w:p>
        </w:tc>
      </w:tr>
      <w:tr w:rsidR="007F18BB" w:rsidRPr="00A270BE" w14:paraId="6A934308" w14:textId="77777777" w:rsidTr="004619E7">
        <w:trPr>
          <w:jc w:val="center"/>
        </w:trPr>
        <w:tc>
          <w:tcPr>
            <w:tcW w:w="560" w:type="dxa"/>
          </w:tcPr>
          <w:p w14:paraId="65AA19EC" w14:textId="59BECF69" w:rsidR="007F18BB" w:rsidRPr="004619E7" w:rsidRDefault="007F18BB" w:rsidP="00231C8A">
            <w:pPr>
              <w:pStyle w:val="BodyText"/>
              <w:spacing w:before="147" w:line="254" w:lineRule="auto"/>
              <w:rPr>
                <w:rFonts w:ascii="Arial" w:hAnsi="Arial" w:cs="Arial"/>
                <w:color w:val="231F20"/>
                <w:sz w:val="24"/>
                <w:szCs w:val="24"/>
              </w:rPr>
            </w:pPr>
            <w:r w:rsidRPr="004619E7">
              <w:rPr>
                <w:rFonts w:ascii="Arial" w:hAnsi="Arial" w:cs="Arial"/>
                <w:color w:val="231F20"/>
                <w:sz w:val="24"/>
                <w:szCs w:val="24"/>
              </w:rPr>
              <w:t>4.2</w:t>
            </w:r>
          </w:p>
        </w:tc>
        <w:tc>
          <w:tcPr>
            <w:tcW w:w="4544" w:type="dxa"/>
          </w:tcPr>
          <w:p w14:paraId="49B17243" w14:textId="36CC587D" w:rsidR="007F18BB" w:rsidRDefault="007F18BB" w:rsidP="00F345B8">
            <w:pPr>
              <w:pStyle w:val="BodyText"/>
              <w:tabs>
                <w:tab w:val="left" w:pos="567"/>
              </w:tabs>
              <w:spacing w:before="147" w:line="254" w:lineRule="auto"/>
              <w:rPr>
                <w:rFonts w:ascii="Arial" w:hAnsi="Arial" w:cs="Arial"/>
                <w:color w:val="231F20"/>
                <w:sz w:val="24"/>
                <w:szCs w:val="24"/>
              </w:rPr>
            </w:pPr>
            <w:r>
              <w:rPr>
                <w:rFonts w:ascii="Arial" w:hAnsi="Arial" w:cs="Arial"/>
                <w:color w:val="231F20"/>
                <w:sz w:val="24"/>
                <w:szCs w:val="24"/>
              </w:rPr>
              <w:t>Develop</w:t>
            </w:r>
            <w:r w:rsidR="00041BB2">
              <w:rPr>
                <w:rFonts w:ascii="Arial" w:hAnsi="Arial" w:cs="Arial"/>
                <w:color w:val="231F20"/>
                <w:sz w:val="24"/>
                <w:szCs w:val="24"/>
              </w:rPr>
              <w:t>ing a</w:t>
            </w:r>
            <w:r>
              <w:rPr>
                <w:rFonts w:ascii="Arial" w:hAnsi="Arial" w:cs="Arial"/>
                <w:color w:val="231F20"/>
                <w:sz w:val="24"/>
                <w:szCs w:val="24"/>
              </w:rPr>
              <w:t xml:space="preserve"> </w:t>
            </w:r>
            <w:r w:rsidR="00FE32FE">
              <w:rPr>
                <w:rFonts w:ascii="Arial" w:hAnsi="Arial" w:cs="Arial"/>
                <w:color w:val="231F20"/>
                <w:sz w:val="24"/>
                <w:szCs w:val="24"/>
              </w:rPr>
              <w:t>‘tips sheet’</w:t>
            </w:r>
            <w:r>
              <w:rPr>
                <w:rFonts w:ascii="Arial" w:hAnsi="Arial" w:cs="Arial"/>
                <w:color w:val="231F20"/>
                <w:sz w:val="24"/>
                <w:szCs w:val="24"/>
              </w:rPr>
              <w:t xml:space="preserve"> for staff when formatting documents to </w:t>
            </w:r>
            <w:r w:rsidR="00FE32FE">
              <w:rPr>
                <w:rFonts w:ascii="Arial" w:hAnsi="Arial" w:cs="Arial"/>
                <w:color w:val="231F20"/>
                <w:sz w:val="24"/>
                <w:szCs w:val="24"/>
              </w:rPr>
              <w:t xml:space="preserve">improve accessibility </w:t>
            </w:r>
          </w:p>
        </w:tc>
        <w:tc>
          <w:tcPr>
            <w:tcW w:w="2268" w:type="dxa"/>
          </w:tcPr>
          <w:p w14:paraId="37795406" w14:textId="6B3931CA" w:rsidR="007F18BB" w:rsidRPr="00A270BE" w:rsidRDefault="007F18BB" w:rsidP="007F18BB">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Community Development Coordinator</w:t>
            </w:r>
          </w:p>
        </w:tc>
        <w:tc>
          <w:tcPr>
            <w:tcW w:w="2546" w:type="dxa"/>
          </w:tcPr>
          <w:p w14:paraId="5FA877DC" w14:textId="77777777" w:rsidR="007F18BB" w:rsidRDefault="007F18BB" w:rsidP="007F18BB">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Communications Coordinator</w:t>
            </w:r>
          </w:p>
          <w:p w14:paraId="4499424C" w14:textId="77777777" w:rsidR="007F18BB" w:rsidRPr="00A270BE" w:rsidRDefault="007F18BB" w:rsidP="00231C8A">
            <w:pPr>
              <w:pStyle w:val="BodyText"/>
              <w:spacing w:before="147" w:line="254" w:lineRule="auto"/>
              <w:rPr>
                <w:rFonts w:ascii="Arial" w:hAnsi="Arial" w:cs="Arial"/>
                <w:color w:val="231F20"/>
                <w:sz w:val="24"/>
                <w:szCs w:val="24"/>
              </w:rPr>
            </w:pPr>
          </w:p>
        </w:tc>
        <w:tc>
          <w:tcPr>
            <w:tcW w:w="2268" w:type="dxa"/>
          </w:tcPr>
          <w:p w14:paraId="46912876" w14:textId="66527C22" w:rsidR="007F18BB" w:rsidRDefault="007F18BB" w:rsidP="00231C8A">
            <w:pPr>
              <w:pStyle w:val="BodyText"/>
              <w:spacing w:before="147" w:line="254" w:lineRule="auto"/>
              <w:rPr>
                <w:rFonts w:ascii="Arial" w:hAnsi="Arial" w:cs="Arial"/>
                <w:color w:val="231F20"/>
                <w:sz w:val="24"/>
                <w:szCs w:val="24"/>
              </w:rPr>
            </w:pPr>
            <w:r>
              <w:rPr>
                <w:rFonts w:ascii="Arial" w:hAnsi="Arial" w:cs="Arial"/>
                <w:color w:val="231F20"/>
                <w:sz w:val="24"/>
                <w:szCs w:val="24"/>
              </w:rPr>
              <w:t>2023-24</w:t>
            </w:r>
          </w:p>
        </w:tc>
        <w:tc>
          <w:tcPr>
            <w:tcW w:w="3115" w:type="dxa"/>
          </w:tcPr>
          <w:p w14:paraId="49CA2250" w14:textId="35B25661" w:rsidR="007F18BB" w:rsidRDefault="007F18BB" w:rsidP="00231C8A">
            <w:pPr>
              <w:pStyle w:val="BodyText"/>
              <w:spacing w:before="147" w:line="254" w:lineRule="auto"/>
              <w:rPr>
                <w:rFonts w:ascii="Arial" w:hAnsi="Arial" w:cs="Arial"/>
                <w:color w:val="231F20"/>
                <w:sz w:val="24"/>
                <w:szCs w:val="24"/>
              </w:rPr>
            </w:pPr>
            <w:r>
              <w:rPr>
                <w:rFonts w:ascii="Arial" w:hAnsi="Arial" w:cs="Arial"/>
                <w:color w:val="231F20"/>
                <w:sz w:val="24"/>
                <w:szCs w:val="24"/>
              </w:rPr>
              <w:t>Guidelines developed</w:t>
            </w:r>
          </w:p>
        </w:tc>
      </w:tr>
      <w:tr w:rsidR="00A270BE" w:rsidRPr="00A270BE" w14:paraId="156F704F" w14:textId="77777777" w:rsidTr="004619E7">
        <w:trPr>
          <w:jc w:val="center"/>
        </w:trPr>
        <w:tc>
          <w:tcPr>
            <w:tcW w:w="560" w:type="dxa"/>
          </w:tcPr>
          <w:p w14:paraId="0004C065" w14:textId="04A4E386" w:rsidR="00A270BE" w:rsidRPr="004619E7" w:rsidRDefault="007F18BB" w:rsidP="00231C8A">
            <w:pPr>
              <w:pStyle w:val="BodyText"/>
              <w:tabs>
                <w:tab w:val="left" w:pos="567"/>
              </w:tabs>
              <w:spacing w:before="147" w:line="254" w:lineRule="auto"/>
              <w:rPr>
                <w:rFonts w:ascii="Arial" w:hAnsi="Arial" w:cs="Arial"/>
                <w:color w:val="231F20"/>
                <w:sz w:val="24"/>
                <w:szCs w:val="24"/>
              </w:rPr>
            </w:pPr>
            <w:r w:rsidRPr="004619E7">
              <w:rPr>
                <w:rFonts w:ascii="Arial" w:hAnsi="Arial" w:cs="Arial"/>
                <w:color w:val="231F20"/>
                <w:sz w:val="24"/>
                <w:szCs w:val="24"/>
              </w:rPr>
              <w:t>4.3</w:t>
            </w:r>
          </w:p>
        </w:tc>
        <w:tc>
          <w:tcPr>
            <w:tcW w:w="4544" w:type="dxa"/>
          </w:tcPr>
          <w:p w14:paraId="51558096" w14:textId="51834A22" w:rsidR="00A270BE" w:rsidRPr="00A270BE" w:rsidRDefault="00A270BE" w:rsidP="00F345B8">
            <w:pPr>
              <w:pStyle w:val="BodyText"/>
              <w:tabs>
                <w:tab w:val="left" w:pos="567"/>
              </w:tabs>
              <w:spacing w:before="147" w:line="254" w:lineRule="auto"/>
              <w:rPr>
                <w:rFonts w:ascii="Arial" w:hAnsi="Arial" w:cs="Arial"/>
                <w:color w:val="231F20"/>
                <w:sz w:val="24"/>
                <w:szCs w:val="24"/>
              </w:rPr>
            </w:pPr>
            <w:r w:rsidRPr="00A270BE">
              <w:rPr>
                <w:rFonts w:ascii="Arial" w:hAnsi="Arial" w:cs="Arial"/>
                <w:color w:val="231F20"/>
                <w:sz w:val="24"/>
                <w:szCs w:val="24"/>
              </w:rPr>
              <w:t>Provid</w:t>
            </w:r>
            <w:r w:rsidR="00041BB2">
              <w:rPr>
                <w:rFonts w:ascii="Arial" w:hAnsi="Arial" w:cs="Arial"/>
                <w:color w:val="231F20"/>
                <w:sz w:val="24"/>
                <w:szCs w:val="24"/>
              </w:rPr>
              <w:t>ing</w:t>
            </w:r>
            <w:r w:rsidRPr="00A270BE">
              <w:rPr>
                <w:rFonts w:ascii="Arial" w:hAnsi="Arial" w:cs="Arial"/>
                <w:color w:val="231F20"/>
                <w:sz w:val="24"/>
                <w:szCs w:val="24"/>
              </w:rPr>
              <w:t xml:space="preserve"> information</w:t>
            </w:r>
            <w:r w:rsidR="00041BB2">
              <w:rPr>
                <w:rFonts w:ascii="Arial" w:hAnsi="Arial" w:cs="Arial"/>
                <w:color w:val="231F20"/>
                <w:sz w:val="24"/>
                <w:szCs w:val="24"/>
              </w:rPr>
              <w:t>,</w:t>
            </w:r>
            <w:r w:rsidRPr="00A270BE">
              <w:rPr>
                <w:rFonts w:ascii="Arial" w:hAnsi="Arial" w:cs="Arial"/>
                <w:color w:val="231F20"/>
                <w:sz w:val="24"/>
                <w:szCs w:val="24"/>
              </w:rPr>
              <w:t xml:space="preserve"> relating to Council’s services and facilities</w:t>
            </w:r>
            <w:r w:rsidR="00041BB2">
              <w:rPr>
                <w:rFonts w:ascii="Arial" w:hAnsi="Arial" w:cs="Arial"/>
                <w:color w:val="231F20"/>
                <w:sz w:val="24"/>
                <w:szCs w:val="24"/>
              </w:rPr>
              <w:t>,</w:t>
            </w:r>
            <w:r w:rsidRPr="00A270BE">
              <w:rPr>
                <w:rFonts w:ascii="Arial" w:hAnsi="Arial" w:cs="Arial"/>
                <w:color w:val="231F20"/>
                <w:sz w:val="24"/>
                <w:szCs w:val="24"/>
              </w:rPr>
              <w:t xml:space="preserve"> in formats that are accessible to people with a disability</w:t>
            </w:r>
          </w:p>
        </w:tc>
        <w:tc>
          <w:tcPr>
            <w:tcW w:w="2268" w:type="dxa"/>
          </w:tcPr>
          <w:p w14:paraId="5832E68A" w14:textId="213B83DA" w:rsidR="00A270BE" w:rsidRPr="00A270BE" w:rsidRDefault="008E2EEE" w:rsidP="00231C8A">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Customer Service &amp; Governance Coordinator</w:t>
            </w:r>
          </w:p>
        </w:tc>
        <w:tc>
          <w:tcPr>
            <w:tcW w:w="2546" w:type="dxa"/>
          </w:tcPr>
          <w:p w14:paraId="088D40CC" w14:textId="77777777" w:rsidR="00A270BE" w:rsidRDefault="008E2EEE" w:rsidP="00231C8A">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Communications Coordinator</w:t>
            </w:r>
          </w:p>
          <w:p w14:paraId="71CC8F86" w14:textId="77777777" w:rsidR="00C411E2" w:rsidRDefault="00C411E2" w:rsidP="00231C8A">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Community Development Coordinator</w:t>
            </w:r>
          </w:p>
          <w:p w14:paraId="33C320FD" w14:textId="6FEFB41F" w:rsidR="00C411E2" w:rsidRPr="00A270BE" w:rsidRDefault="00C411E2" w:rsidP="00231C8A">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Access and Inclusion Reference Group</w:t>
            </w:r>
          </w:p>
        </w:tc>
        <w:tc>
          <w:tcPr>
            <w:tcW w:w="2268" w:type="dxa"/>
          </w:tcPr>
          <w:p w14:paraId="2BF15CA9" w14:textId="03F69BD5" w:rsidR="00A270BE" w:rsidRPr="00A270BE" w:rsidRDefault="00F574E7" w:rsidP="00231C8A">
            <w:pPr>
              <w:pStyle w:val="BodyText"/>
              <w:spacing w:before="147" w:line="254" w:lineRule="auto"/>
              <w:rPr>
                <w:rFonts w:ascii="Arial" w:hAnsi="Arial" w:cs="Arial"/>
                <w:color w:val="231F20"/>
                <w:sz w:val="24"/>
                <w:szCs w:val="24"/>
              </w:rPr>
            </w:pPr>
            <w:r>
              <w:rPr>
                <w:rFonts w:ascii="Arial" w:hAnsi="Arial" w:cs="Arial"/>
                <w:color w:val="231F20"/>
                <w:sz w:val="24"/>
                <w:szCs w:val="24"/>
              </w:rPr>
              <w:t>Ongoing</w:t>
            </w:r>
          </w:p>
        </w:tc>
        <w:tc>
          <w:tcPr>
            <w:tcW w:w="3115" w:type="dxa"/>
          </w:tcPr>
          <w:p w14:paraId="5FD5501E" w14:textId="521FB873" w:rsidR="00A270BE" w:rsidRPr="00A270BE" w:rsidRDefault="00C636A2" w:rsidP="00231C8A">
            <w:pPr>
              <w:pStyle w:val="BodyText"/>
              <w:spacing w:before="147" w:line="254" w:lineRule="auto"/>
              <w:rPr>
                <w:rFonts w:ascii="Arial" w:hAnsi="Arial" w:cs="Arial"/>
                <w:color w:val="231F20"/>
                <w:sz w:val="24"/>
                <w:szCs w:val="24"/>
              </w:rPr>
            </w:pPr>
            <w:r>
              <w:rPr>
                <w:rFonts w:ascii="Arial" w:hAnsi="Arial" w:cs="Arial"/>
                <w:color w:val="231F20"/>
                <w:sz w:val="24"/>
                <w:szCs w:val="24"/>
              </w:rPr>
              <w:t>Number of pieces of information provided in different formats</w:t>
            </w:r>
          </w:p>
        </w:tc>
      </w:tr>
      <w:tr w:rsidR="00C636A2" w:rsidRPr="00A270BE" w14:paraId="079469C7" w14:textId="77777777" w:rsidTr="004619E7">
        <w:trPr>
          <w:jc w:val="center"/>
        </w:trPr>
        <w:tc>
          <w:tcPr>
            <w:tcW w:w="560" w:type="dxa"/>
          </w:tcPr>
          <w:p w14:paraId="59DF3967" w14:textId="2B32C070" w:rsidR="00C636A2" w:rsidRPr="004619E7" w:rsidRDefault="007F18BB" w:rsidP="00231C8A">
            <w:pPr>
              <w:pStyle w:val="BodyText"/>
              <w:tabs>
                <w:tab w:val="left" w:pos="567"/>
              </w:tabs>
              <w:spacing w:before="147" w:line="254" w:lineRule="auto"/>
              <w:rPr>
                <w:rFonts w:ascii="Arial" w:hAnsi="Arial" w:cs="Arial"/>
                <w:color w:val="231F20"/>
                <w:sz w:val="24"/>
                <w:szCs w:val="24"/>
              </w:rPr>
            </w:pPr>
            <w:r w:rsidRPr="004619E7">
              <w:rPr>
                <w:rFonts w:ascii="Arial" w:hAnsi="Arial" w:cs="Arial"/>
                <w:color w:val="231F20"/>
                <w:sz w:val="24"/>
                <w:szCs w:val="24"/>
              </w:rPr>
              <w:t>4.4</w:t>
            </w:r>
          </w:p>
        </w:tc>
        <w:tc>
          <w:tcPr>
            <w:tcW w:w="4544" w:type="dxa"/>
          </w:tcPr>
          <w:p w14:paraId="63AA1110" w14:textId="40FC7941" w:rsidR="00C636A2" w:rsidRPr="00A270BE" w:rsidRDefault="00C636A2" w:rsidP="00F345B8">
            <w:pPr>
              <w:pStyle w:val="BodyText"/>
              <w:tabs>
                <w:tab w:val="left" w:pos="567"/>
              </w:tabs>
              <w:spacing w:before="147" w:line="254" w:lineRule="auto"/>
              <w:rPr>
                <w:rFonts w:ascii="Arial" w:hAnsi="Arial" w:cs="Arial"/>
                <w:color w:val="231F20"/>
                <w:sz w:val="24"/>
                <w:szCs w:val="24"/>
              </w:rPr>
            </w:pPr>
            <w:r>
              <w:rPr>
                <w:rFonts w:ascii="Arial" w:hAnsi="Arial" w:cs="Arial"/>
                <w:color w:val="231F20"/>
                <w:sz w:val="24"/>
                <w:szCs w:val="24"/>
              </w:rPr>
              <w:t>Review</w:t>
            </w:r>
            <w:r w:rsidR="00041BB2">
              <w:rPr>
                <w:rFonts w:ascii="Arial" w:hAnsi="Arial" w:cs="Arial"/>
                <w:color w:val="231F20"/>
                <w:sz w:val="24"/>
                <w:szCs w:val="24"/>
              </w:rPr>
              <w:t>ing</w:t>
            </w:r>
            <w:r>
              <w:rPr>
                <w:rFonts w:ascii="Arial" w:hAnsi="Arial" w:cs="Arial"/>
                <w:color w:val="231F20"/>
                <w:sz w:val="24"/>
                <w:szCs w:val="24"/>
              </w:rPr>
              <w:t xml:space="preserve"> feedback mechanisms to ensure they are useable </w:t>
            </w:r>
            <w:r w:rsidR="00041BB2">
              <w:rPr>
                <w:rFonts w:ascii="Arial" w:hAnsi="Arial" w:cs="Arial"/>
                <w:color w:val="231F20"/>
                <w:sz w:val="24"/>
                <w:szCs w:val="24"/>
              </w:rPr>
              <w:t>by</w:t>
            </w:r>
            <w:r>
              <w:rPr>
                <w:rFonts w:ascii="Arial" w:hAnsi="Arial" w:cs="Arial"/>
                <w:color w:val="231F20"/>
                <w:sz w:val="24"/>
                <w:szCs w:val="24"/>
              </w:rPr>
              <w:t xml:space="preserve"> people with a wide range of disabilities</w:t>
            </w:r>
          </w:p>
        </w:tc>
        <w:tc>
          <w:tcPr>
            <w:tcW w:w="2268" w:type="dxa"/>
          </w:tcPr>
          <w:p w14:paraId="0E5D7B31" w14:textId="6310BD83" w:rsidR="00C636A2" w:rsidRPr="00A270BE" w:rsidRDefault="00C636A2" w:rsidP="00231C8A">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Customer Service &amp; Governance Coordinator</w:t>
            </w:r>
          </w:p>
        </w:tc>
        <w:tc>
          <w:tcPr>
            <w:tcW w:w="2546" w:type="dxa"/>
          </w:tcPr>
          <w:p w14:paraId="31B0EECD" w14:textId="77777777" w:rsidR="00C636A2" w:rsidRDefault="00C636A2" w:rsidP="00C636A2">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Community Development Coordinator</w:t>
            </w:r>
          </w:p>
          <w:p w14:paraId="334BBB40" w14:textId="6BC605FD" w:rsidR="00C636A2" w:rsidRPr="00A270BE" w:rsidRDefault="00C636A2" w:rsidP="00C636A2">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Access and Inclusion Reference Group</w:t>
            </w:r>
          </w:p>
        </w:tc>
        <w:tc>
          <w:tcPr>
            <w:tcW w:w="2268" w:type="dxa"/>
          </w:tcPr>
          <w:p w14:paraId="7B5B65C8" w14:textId="773FDE41" w:rsidR="00C636A2" w:rsidRDefault="00C636A2" w:rsidP="00231C8A">
            <w:pPr>
              <w:pStyle w:val="BodyText"/>
              <w:spacing w:before="147" w:line="254" w:lineRule="auto"/>
              <w:rPr>
                <w:rFonts w:ascii="Arial" w:hAnsi="Arial" w:cs="Arial"/>
                <w:color w:val="231F20"/>
                <w:sz w:val="24"/>
                <w:szCs w:val="24"/>
              </w:rPr>
            </w:pPr>
            <w:r>
              <w:rPr>
                <w:rFonts w:ascii="Arial" w:hAnsi="Arial" w:cs="Arial"/>
                <w:color w:val="231F20"/>
                <w:sz w:val="24"/>
                <w:szCs w:val="24"/>
              </w:rPr>
              <w:t>Ongoing</w:t>
            </w:r>
          </w:p>
        </w:tc>
        <w:tc>
          <w:tcPr>
            <w:tcW w:w="3115" w:type="dxa"/>
          </w:tcPr>
          <w:p w14:paraId="036E5563" w14:textId="6863B626" w:rsidR="00C636A2" w:rsidRDefault="00C636A2" w:rsidP="00231C8A">
            <w:pPr>
              <w:pStyle w:val="BodyText"/>
              <w:spacing w:before="147" w:line="254" w:lineRule="auto"/>
              <w:rPr>
                <w:rFonts w:ascii="Arial" w:hAnsi="Arial" w:cs="Arial"/>
                <w:color w:val="231F20"/>
                <w:sz w:val="24"/>
                <w:szCs w:val="24"/>
              </w:rPr>
            </w:pPr>
            <w:r>
              <w:rPr>
                <w:rFonts w:ascii="Arial" w:hAnsi="Arial" w:cs="Arial"/>
                <w:color w:val="231F20"/>
                <w:sz w:val="24"/>
                <w:szCs w:val="24"/>
              </w:rPr>
              <w:t>Review conducted</w:t>
            </w:r>
          </w:p>
          <w:p w14:paraId="7C5C9A32" w14:textId="338C3BF5" w:rsidR="00C636A2" w:rsidRDefault="00C636A2" w:rsidP="00231C8A">
            <w:pPr>
              <w:pStyle w:val="BodyText"/>
              <w:spacing w:before="147" w:line="254" w:lineRule="auto"/>
              <w:rPr>
                <w:rFonts w:ascii="Arial" w:hAnsi="Arial" w:cs="Arial"/>
                <w:color w:val="231F20"/>
                <w:sz w:val="24"/>
                <w:szCs w:val="24"/>
              </w:rPr>
            </w:pPr>
            <w:r>
              <w:rPr>
                <w:rFonts w:ascii="Arial" w:hAnsi="Arial" w:cs="Arial"/>
                <w:color w:val="231F20"/>
                <w:sz w:val="24"/>
                <w:szCs w:val="24"/>
              </w:rPr>
              <w:t>Number of changes made</w:t>
            </w:r>
          </w:p>
        </w:tc>
      </w:tr>
      <w:tr w:rsidR="00A270BE" w:rsidRPr="00A270BE" w14:paraId="0291F562" w14:textId="77777777" w:rsidTr="004619E7">
        <w:trPr>
          <w:cantSplit/>
          <w:jc w:val="center"/>
        </w:trPr>
        <w:tc>
          <w:tcPr>
            <w:tcW w:w="560" w:type="dxa"/>
          </w:tcPr>
          <w:p w14:paraId="4B56FFE1" w14:textId="79CB0729" w:rsidR="00A270BE" w:rsidRPr="004619E7" w:rsidRDefault="007F18BB" w:rsidP="00231C8A">
            <w:pPr>
              <w:pStyle w:val="BodyText"/>
              <w:tabs>
                <w:tab w:val="left" w:pos="567"/>
              </w:tabs>
              <w:spacing w:before="147" w:line="254" w:lineRule="auto"/>
              <w:rPr>
                <w:rFonts w:ascii="Arial" w:hAnsi="Arial" w:cs="Arial"/>
                <w:color w:val="231F20"/>
                <w:sz w:val="24"/>
                <w:szCs w:val="24"/>
              </w:rPr>
            </w:pPr>
            <w:r w:rsidRPr="004619E7">
              <w:rPr>
                <w:rFonts w:ascii="Arial" w:hAnsi="Arial" w:cs="Arial"/>
                <w:color w:val="231F20"/>
                <w:sz w:val="24"/>
                <w:szCs w:val="24"/>
              </w:rPr>
              <w:lastRenderedPageBreak/>
              <w:t>4.5</w:t>
            </w:r>
          </w:p>
        </w:tc>
        <w:tc>
          <w:tcPr>
            <w:tcW w:w="4544" w:type="dxa"/>
          </w:tcPr>
          <w:p w14:paraId="63A34AAE" w14:textId="7B897F1B" w:rsidR="00A270BE" w:rsidRPr="00A270BE" w:rsidRDefault="00627C70" w:rsidP="00F345B8">
            <w:pPr>
              <w:pStyle w:val="BodyText"/>
              <w:tabs>
                <w:tab w:val="left" w:pos="567"/>
              </w:tabs>
              <w:spacing w:before="147" w:line="254" w:lineRule="auto"/>
              <w:rPr>
                <w:rFonts w:ascii="Arial" w:hAnsi="Arial" w:cs="Arial"/>
                <w:color w:val="231F20"/>
                <w:sz w:val="24"/>
                <w:szCs w:val="24"/>
              </w:rPr>
            </w:pPr>
            <w:r>
              <w:rPr>
                <w:rFonts w:ascii="Arial" w:hAnsi="Arial" w:cs="Arial"/>
                <w:color w:val="231F20"/>
                <w:sz w:val="24"/>
                <w:szCs w:val="24"/>
              </w:rPr>
              <w:t>Develop</w:t>
            </w:r>
            <w:r w:rsidR="00041BB2">
              <w:rPr>
                <w:rFonts w:ascii="Arial" w:hAnsi="Arial" w:cs="Arial"/>
                <w:color w:val="231F20"/>
                <w:sz w:val="24"/>
                <w:szCs w:val="24"/>
              </w:rPr>
              <w:t>ing</w:t>
            </w:r>
            <w:r>
              <w:rPr>
                <w:rFonts w:ascii="Arial" w:hAnsi="Arial" w:cs="Arial"/>
                <w:color w:val="231F20"/>
                <w:sz w:val="24"/>
                <w:szCs w:val="24"/>
              </w:rPr>
              <w:t xml:space="preserve"> a process that allows customers</w:t>
            </w:r>
            <w:r w:rsidR="00A270BE" w:rsidRPr="00A270BE">
              <w:rPr>
                <w:rFonts w:ascii="Arial" w:hAnsi="Arial" w:cs="Arial"/>
                <w:color w:val="231F20"/>
                <w:sz w:val="24"/>
                <w:szCs w:val="24"/>
              </w:rPr>
              <w:t xml:space="preserve"> to provide verbal as well as written feedback</w:t>
            </w:r>
          </w:p>
        </w:tc>
        <w:tc>
          <w:tcPr>
            <w:tcW w:w="2268" w:type="dxa"/>
          </w:tcPr>
          <w:p w14:paraId="0A74DD4A" w14:textId="30AF6F1D" w:rsidR="00A270BE" w:rsidRPr="00A270BE" w:rsidRDefault="00A270BE" w:rsidP="00231C8A">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Customer Service &amp; Governance Coordinator</w:t>
            </w:r>
          </w:p>
        </w:tc>
        <w:tc>
          <w:tcPr>
            <w:tcW w:w="2546" w:type="dxa"/>
          </w:tcPr>
          <w:p w14:paraId="61F572BB" w14:textId="77777777" w:rsidR="00C636A2" w:rsidRDefault="00C636A2" w:rsidP="00C636A2">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Community Development Coordinator</w:t>
            </w:r>
          </w:p>
          <w:p w14:paraId="405A1ED3" w14:textId="203F6799" w:rsidR="00A270BE" w:rsidRPr="00A270BE" w:rsidRDefault="00C636A2" w:rsidP="00C636A2">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Access and Inclusion Reference Group</w:t>
            </w:r>
          </w:p>
        </w:tc>
        <w:tc>
          <w:tcPr>
            <w:tcW w:w="2268" w:type="dxa"/>
          </w:tcPr>
          <w:p w14:paraId="07485E96" w14:textId="19B1DBF1" w:rsidR="00A270BE" w:rsidRPr="00A270BE" w:rsidRDefault="00041BB2" w:rsidP="00231C8A">
            <w:pPr>
              <w:pStyle w:val="BodyText"/>
              <w:spacing w:before="147" w:line="254" w:lineRule="auto"/>
              <w:rPr>
                <w:rFonts w:ascii="Arial" w:hAnsi="Arial" w:cs="Arial"/>
                <w:color w:val="231F20"/>
                <w:sz w:val="24"/>
                <w:szCs w:val="24"/>
              </w:rPr>
            </w:pPr>
            <w:r>
              <w:rPr>
                <w:rFonts w:ascii="Arial" w:hAnsi="Arial" w:cs="Arial"/>
                <w:color w:val="231F20"/>
                <w:sz w:val="24"/>
                <w:szCs w:val="24"/>
              </w:rPr>
              <w:t>2023-24</w:t>
            </w:r>
          </w:p>
        </w:tc>
        <w:tc>
          <w:tcPr>
            <w:tcW w:w="3115" w:type="dxa"/>
          </w:tcPr>
          <w:p w14:paraId="5C5D4E4E" w14:textId="378EF5F0" w:rsidR="00A270BE" w:rsidRPr="00A270BE" w:rsidRDefault="00C636A2" w:rsidP="00231C8A">
            <w:pPr>
              <w:pStyle w:val="BodyText"/>
              <w:spacing w:before="147" w:line="254" w:lineRule="auto"/>
              <w:rPr>
                <w:rFonts w:ascii="Arial" w:hAnsi="Arial" w:cs="Arial"/>
                <w:color w:val="231F20"/>
                <w:sz w:val="24"/>
                <w:szCs w:val="24"/>
              </w:rPr>
            </w:pPr>
            <w:r>
              <w:rPr>
                <w:rFonts w:ascii="Arial" w:hAnsi="Arial" w:cs="Arial"/>
                <w:color w:val="231F20"/>
                <w:sz w:val="24"/>
                <w:szCs w:val="24"/>
              </w:rPr>
              <w:t>Procedure in place</w:t>
            </w:r>
          </w:p>
        </w:tc>
      </w:tr>
      <w:tr w:rsidR="00A270BE" w:rsidRPr="00A270BE" w14:paraId="3D37B147" w14:textId="77777777" w:rsidTr="004619E7">
        <w:trPr>
          <w:cantSplit/>
          <w:jc w:val="center"/>
        </w:trPr>
        <w:tc>
          <w:tcPr>
            <w:tcW w:w="560" w:type="dxa"/>
          </w:tcPr>
          <w:p w14:paraId="098F0AC8" w14:textId="1A7FD88B" w:rsidR="00A270BE" w:rsidRPr="004619E7" w:rsidRDefault="007F18BB" w:rsidP="00231C8A">
            <w:pPr>
              <w:pStyle w:val="BodyText"/>
              <w:spacing w:before="147" w:line="254" w:lineRule="auto"/>
              <w:rPr>
                <w:rFonts w:ascii="Arial" w:hAnsi="Arial" w:cs="Arial"/>
                <w:color w:val="231F20"/>
                <w:sz w:val="24"/>
                <w:szCs w:val="24"/>
              </w:rPr>
            </w:pPr>
            <w:r w:rsidRPr="004619E7">
              <w:rPr>
                <w:rFonts w:ascii="Arial" w:hAnsi="Arial" w:cs="Arial"/>
                <w:color w:val="231F20"/>
                <w:sz w:val="24"/>
                <w:szCs w:val="24"/>
              </w:rPr>
              <w:t>4.6</w:t>
            </w:r>
          </w:p>
        </w:tc>
        <w:tc>
          <w:tcPr>
            <w:tcW w:w="4544" w:type="dxa"/>
          </w:tcPr>
          <w:p w14:paraId="4F9D3DA6" w14:textId="64DE2F29" w:rsidR="00A270BE" w:rsidRPr="00A270BE" w:rsidRDefault="00A270BE" w:rsidP="008E2EEE">
            <w:pPr>
              <w:pStyle w:val="BodyText"/>
              <w:tabs>
                <w:tab w:val="left" w:pos="567"/>
              </w:tabs>
              <w:spacing w:before="147" w:line="254" w:lineRule="auto"/>
              <w:rPr>
                <w:rFonts w:ascii="Arial" w:hAnsi="Arial" w:cs="Arial"/>
                <w:color w:val="231F20"/>
                <w:sz w:val="24"/>
                <w:szCs w:val="24"/>
              </w:rPr>
            </w:pPr>
            <w:r w:rsidRPr="00A270BE">
              <w:rPr>
                <w:rFonts w:ascii="Arial" w:hAnsi="Arial" w:cs="Arial"/>
                <w:color w:val="231F20"/>
                <w:sz w:val="24"/>
                <w:szCs w:val="24"/>
              </w:rPr>
              <w:t>Work</w:t>
            </w:r>
            <w:r w:rsidR="00041BB2">
              <w:rPr>
                <w:rFonts w:ascii="Arial" w:hAnsi="Arial" w:cs="Arial"/>
                <w:color w:val="231F20"/>
                <w:sz w:val="24"/>
                <w:szCs w:val="24"/>
              </w:rPr>
              <w:t>ing</w:t>
            </w:r>
            <w:r w:rsidRPr="00A270BE">
              <w:rPr>
                <w:rFonts w:ascii="Arial" w:hAnsi="Arial" w:cs="Arial"/>
                <w:color w:val="231F20"/>
                <w:sz w:val="24"/>
                <w:szCs w:val="24"/>
              </w:rPr>
              <w:t xml:space="preserve"> with the Business Chamber and Leeton Connect to establish and maintain the Digital Hub – Leeton Living – which will </w:t>
            </w:r>
            <w:r w:rsidR="008E2EEE">
              <w:rPr>
                <w:rFonts w:ascii="Arial" w:hAnsi="Arial" w:cs="Arial"/>
                <w:color w:val="231F20"/>
                <w:sz w:val="24"/>
                <w:szCs w:val="24"/>
              </w:rPr>
              <w:t>list local disability service providers</w:t>
            </w:r>
          </w:p>
        </w:tc>
        <w:tc>
          <w:tcPr>
            <w:tcW w:w="2268" w:type="dxa"/>
          </w:tcPr>
          <w:p w14:paraId="5E52DC79" w14:textId="03D8AACA" w:rsidR="00A270BE" w:rsidRPr="00A270BE" w:rsidRDefault="00A270BE" w:rsidP="00231C8A">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Community Development Coordinator</w:t>
            </w:r>
          </w:p>
        </w:tc>
        <w:tc>
          <w:tcPr>
            <w:tcW w:w="2546" w:type="dxa"/>
          </w:tcPr>
          <w:p w14:paraId="09485C3D" w14:textId="1C53DA6A" w:rsidR="00A270BE" w:rsidRPr="00A270BE" w:rsidRDefault="00380C54" w:rsidP="00231C8A">
            <w:pPr>
              <w:pStyle w:val="BodyText"/>
              <w:spacing w:before="147" w:line="254" w:lineRule="auto"/>
              <w:rPr>
                <w:rFonts w:ascii="Arial" w:hAnsi="Arial" w:cs="Arial"/>
                <w:color w:val="231F20"/>
                <w:sz w:val="24"/>
                <w:szCs w:val="24"/>
              </w:rPr>
            </w:pPr>
            <w:r>
              <w:rPr>
                <w:rFonts w:ascii="Arial" w:hAnsi="Arial" w:cs="Arial"/>
                <w:color w:val="231F20"/>
                <w:sz w:val="24"/>
                <w:szCs w:val="24"/>
              </w:rPr>
              <w:t xml:space="preserve">Leeton </w:t>
            </w:r>
            <w:r w:rsidR="00A270BE" w:rsidRPr="00A270BE">
              <w:rPr>
                <w:rFonts w:ascii="Arial" w:hAnsi="Arial" w:cs="Arial"/>
                <w:color w:val="231F20"/>
                <w:sz w:val="24"/>
                <w:szCs w:val="24"/>
              </w:rPr>
              <w:t>Business Chamber</w:t>
            </w:r>
          </w:p>
          <w:p w14:paraId="2BE0FFA0" w14:textId="19E03D7F" w:rsidR="00A270BE" w:rsidRPr="00A270BE" w:rsidRDefault="00A270BE" w:rsidP="00231C8A">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Leeton Connect</w:t>
            </w:r>
          </w:p>
        </w:tc>
        <w:tc>
          <w:tcPr>
            <w:tcW w:w="2268" w:type="dxa"/>
          </w:tcPr>
          <w:p w14:paraId="23023399" w14:textId="77777777" w:rsidR="00A270BE" w:rsidRDefault="00F574E7" w:rsidP="00231C8A">
            <w:pPr>
              <w:pStyle w:val="BodyText"/>
              <w:spacing w:before="147" w:line="254" w:lineRule="auto"/>
              <w:rPr>
                <w:rFonts w:ascii="Arial" w:hAnsi="Arial" w:cs="Arial"/>
                <w:color w:val="231F20"/>
                <w:sz w:val="24"/>
                <w:szCs w:val="24"/>
              </w:rPr>
            </w:pPr>
            <w:r>
              <w:rPr>
                <w:rFonts w:ascii="Arial" w:hAnsi="Arial" w:cs="Arial"/>
                <w:color w:val="231F20"/>
                <w:sz w:val="24"/>
                <w:szCs w:val="24"/>
              </w:rPr>
              <w:t>2022-23</w:t>
            </w:r>
          </w:p>
          <w:p w14:paraId="666A42A6" w14:textId="1A04C656" w:rsidR="00F574E7" w:rsidRPr="00A270BE" w:rsidRDefault="00F574E7" w:rsidP="00231C8A">
            <w:pPr>
              <w:pStyle w:val="BodyText"/>
              <w:spacing w:before="147" w:line="254" w:lineRule="auto"/>
              <w:rPr>
                <w:rFonts w:ascii="Arial" w:hAnsi="Arial" w:cs="Arial"/>
                <w:color w:val="231F20"/>
                <w:sz w:val="24"/>
                <w:szCs w:val="24"/>
              </w:rPr>
            </w:pPr>
            <w:r>
              <w:rPr>
                <w:rFonts w:ascii="Arial" w:hAnsi="Arial" w:cs="Arial"/>
                <w:color w:val="231F20"/>
                <w:sz w:val="24"/>
                <w:szCs w:val="24"/>
              </w:rPr>
              <w:t>Ongoing</w:t>
            </w:r>
          </w:p>
        </w:tc>
        <w:tc>
          <w:tcPr>
            <w:tcW w:w="3115" w:type="dxa"/>
          </w:tcPr>
          <w:p w14:paraId="1393742B" w14:textId="778B6284" w:rsidR="00A270BE" w:rsidRDefault="00F574E7" w:rsidP="00231C8A">
            <w:pPr>
              <w:pStyle w:val="BodyText"/>
              <w:spacing w:before="147" w:line="254" w:lineRule="auto"/>
              <w:rPr>
                <w:rFonts w:ascii="Arial" w:hAnsi="Arial" w:cs="Arial"/>
                <w:color w:val="231F20"/>
                <w:sz w:val="24"/>
                <w:szCs w:val="24"/>
              </w:rPr>
            </w:pPr>
            <w:r>
              <w:rPr>
                <w:rFonts w:ascii="Arial" w:hAnsi="Arial" w:cs="Arial"/>
                <w:color w:val="231F20"/>
                <w:sz w:val="24"/>
                <w:szCs w:val="24"/>
              </w:rPr>
              <w:t>Digital Hub has list of local disability service providers</w:t>
            </w:r>
          </w:p>
          <w:p w14:paraId="71BB65A7" w14:textId="0E23EEF9" w:rsidR="00F574E7" w:rsidRPr="00A270BE" w:rsidRDefault="00F574E7" w:rsidP="00231C8A">
            <w:pPr>
              <w:pStyle w:val="BodyText"/>
              <w:spacing w:before="147" w:line="254" w:lineRule="auto"/>
              <w:rPr>
                <w:rFonts w:ascii="Arial" w:hAnsi="Arial" w:cs="Arial"/>
                <w:color w:val="231F20"/>
                <w:sz w:val="24"/>
                <w:szCs w:val="24"/>
              </w:rPr>
            </w:pPr>
          </w:p>
        </w:tc>
      </w:tr>
      <w:tr w:rsidR="00A270BE" w:rsidRPr="00A270BE" w14:paraId="4A0C169A" w14:textId="77777777" w:rsidTr="004619E7">
        <w:trPr>
          <w:jc w:val="center"/>
        </w:trPr>
        <w:tc>
          <w:tcPr>
            <w:tcW w:w="560" w:type="dxa"/>
          </w:tcPr>
          <w:p w14:paraId="347F6B6C" w14:textId="18DFCDA7" w:rsidR="00A270BE" w:rsidRPr="004619E7" w:rsidRDefault="007F18BB" w:rsidP="00231C8A">
            <w:pPr>
              <w:pStyle w:val="BodyText"/>
              <w:spacing w:before="147" w:line="254" w:lineRule="auto"/>
              <w:rPr>
                <w:rFonts w:ascii="Arial" w:hAnsi="Arial" w:cs="Arial"/>
                <w:color w:val="231F20"/>
                <w:sz w:val="24"/>
                <w:szCs w:val="24"/>
              </w:rPr>
            </w:pPr>
            <w:r>
              <w:rPr>
                <w:rFonts w:ascii="Arial" w:hAnsi="Arial" w:cs="Arial"/>
                <w:color w:val="231F20"/>
                <w:sz w:val="24"/>
                <w:szCs w:val="24"/>
              </w:rPr>
              <w:t>4.7</w:t>
            </w:r>
          </w:p>
        </w:tc>
        <w:tc>
          <w:tcPr>
            <w:tcW w:w="4544" w:type="dxa"/>
          </w:tcPr>
          <w:p w14:paraId="4964ECEC" w14:textId="3AC41794" w:rsidR="00A270BE" w:rsidRPr="00A270BE" w:rsidRDefault="00380C54" w:rsidP="00085E5F">
            <w:pPr>
              <w:pStyle w:val="BodyText"/>
              <w:tabs>
                <w:tab w:val="left" w:pos="567"/>
              </w:tabs>
              <w:spacing w:before="147" w:line="254" w:lineRule="auto"/>
              <w:rPr>
                <w:rFonts w:ascii="Arial" w:hAnsi="Arial" w:cs="Arial"/>
                <w:color w:val="231F20"/>
                <w:sz w:val="24"/>
                <w:szCs w:val="24"/>
              </w:rPr>
            </w:pPr>
            <w:r>
              <w:rPr>
                <w:rFonts w:ascii="Arial" w:hAnsi="Arial" w:cs="Arial"/>
                <w:color w:val="231F20"/>
                <w:sz w:val="24"/>
                <w:szCs w:val="24"/>
              </w:rPr>
              <w:t>Installing hearing</w:t>
            </w:r>
            <w:r w:rsidR="00C411E2">
              <w:rPr>
                <w:rFonts w:ascii="Arial" w:hAnsi="Arial" w:cs="Arial"/>
                <w:color w:val="231F20"/>
                <w:sz w:val="24"/>
                <w:szCs w:val="24"/>
              </w:rPr>
              <w:t xml:space="preserve"> augmentation </w:t>
            </w:r>
            <w:r>
              <w:rPr>
                <w:rFonts w:ascii="Arial" w:hAnsi="Arial" w:cs="Arial"/>
                <w:color w:val="231F20"/>
                <w:sz w:val="24"/>
                <w:szCs w:val="24"/>
              </w:rPr>
              <w:t>in the Council Chambers</w:t>
            </w:r>
          </w:p>
          <w:p w14:paraId="1748D845" w14:textId="4872D0F2" w:rsidR="00A270BE" w:rsidRPr="00A270BE" w:rsidRDefault="00A270BE" w:rsidP="00085E5F">
            <w:pPr>
              <w:pStyle w:val="BodyText"/>
              <w:tabs>
                <w:tab w:val="left" w:pos="567"/>
              </w:tabs>
              <w:spacing w:before="147" w:line="254" w:lineRule="auto"/>
              <w:rPr>
                <w:rFonts w:ascii="Arial" w:hAnsi="Arial" w:cs="Arial"/>
                <w:color w:val="231F20"/>
                <w:sz w:val="24"/>
                <w:szCs w:val="24"/>
              </w:rPr>
            </w:pPr>
          </w:p>
        </w:tc>
        <w:tc>
          <w:tcPr>
            <w:tcW w:w="2268" w:type="dxa"/>
          </w:tcPr>
          <w:p w14:paraId="609D84DD" w14:textId="300F94B5" w:rsidR="00A270BE" w:rsidRPr="00A270BE" w:rsidRDefault="00380C54" w:rsidP="00231C8A">
            <w:pPr>
              <w:pStyle w:val="BodyText"/>
              <w:spacing w:before="147" w:line="254" w:lineRule="auto"/>
              <w:rPr>
                <w:rFonts w:ascii="Arial" w:hAnsi="Arial" w:cs="Arial"/>
                <w:color w:val="231F20"/>
                <w:sz w:val="24"/>
                <w:szCs w:val="24"/>
              </w:rPr>
            </w:pPr>
            <w:r w:rsidRPr="00454882">
              <w:rPr>
                <w:rFonts w:ascii="Arial" w:hAnsi="Arial" w:cs="Arial"/>
                <w:color w:val="231F20"/>
                <w:sz w:val="24"/>
                <w:szCs w:val="24"/>
              </w:rPr>
              <w:t>Procurement and Building Services Coordinator</w:t>
            </w:r>
          </w:p>
        </w:tc>
        <w:tc>
          <w:tcPr>
            <w:tcW w:w="2546" w:type="dxa"/>
          </w:tcPr>
          <w:p w14:paraId="15FEFC29" w14:textId="255A35A8" w:rsidR="00A270BE" w:rsidRPr="00A270BE" w:rsidRDefault="00F574E7" w:rsidP="00231C8A">
            <w:pPr>
              <w:pStyle w:val="BodyText"/>
              <w:spacing w:before="147" w:line="254" w:lineRule="auto"/>
              <w:rPr>
                <w:rFonts w:ascii="Arial" w:hAnsi="Arial" w:cs="Arial"/>
                <w:color w:val="231F20"/>
                <w:sz w:val="24"/>
                <w:szCs w:val="24"/>
              </w:rPr>
            </w:pPr>
            <w:r w:rsidRPr="00A270BE">
              <w:rPr>
                <w:rFonts w:ascii="Arial" w:hAnsi="Arial" w:cs="Arial"/>
                <w:color w:val="231F20"/>
                <w:sz w:val="24"/>
                <w:szCs w:val="24"/>
              </w:rPr>
              <w:t>IT Manager</w:t>
            </w:r>
          </w:p>
        </w:tc>
        <w:tc>
          <w:tcPr>
            <w:tcW w:w="2268" w:type="dxa"/>
          </w:tcPr>
          <w:p w14:paraId="31365FCE" w14:textId="55546564" w:rsidR="00A270BE" w:rsidRPr="00A270BE" w:rsidRDefault="00F574E7" w:rsidP="00231C8A">
            <w:pPr>
              <w:pStyle w:val="BodyText"/>
              <w:spacing w:before="147" w:line="254" w:lineRule="auto"/>
              <w:rPr>
                <w:rFonts w:ascii="Arial" w:hAnsi="Arial" w:cs="Arial"/>
                <w:color w:val="231F20"/>
                <w:sz w:val="24"/>
                <w:szCs w:val="24"/>
              </w:rPr>
            </w:pPr>
            <w:r>
              <w:rPr>
                <w:rFonts w:ascii="Arial" w:hAnsi="Arial" w:cs="Arial"/>
                <w:color w:val="231F20"/>
                <w:sz w:val="24"/>
                <w:szCs w:val="24"/>
              </w:rPr>
              <w:t>2024-25</w:t>
            </w:r>
          </w:p>
        </w:tc>
        <w:tc>
          <w:tcPr>
            <w:tcW w:w="3115" w:type="dxa"/>
          </w:tcPr>
          <w:p w14:paraId="721C7D9E" w14:textId="4D0D58C4" w:rsidR="00A270BE" w:rsidRPr="00A270BE" w:rsidRDefault="00F574E7" w:rsidP="00231C8A">
            <w:pPr>
              <w:pStyle w:val="BodyText"/>
              <w:spacing w:before="147" w:line="254" w:lineRule="auto"/>
              <w:rPr>
                <w:rFonts w:ascii="Arial" w:hAnsi="Arial" w:cs="Arial"/>
                <w:color w:val="231F20"/>
                <w:sz w:val="24"/>
                <w:szCs w:val="24"/>
              </w:rPr>
            </w:pPr>
            <w:r>
              <w:rPr>
                <w:rFonts w:ascii="Arial" w:hAnsi="Arial" w:cs="Arial"/>
                <w:color w:val="231F20"/>
                <w:sz w:val="24"/>
                <w:szCs w:val="24"/>
              </w:rPr>
              <w:t>Hearing augmentation installed</w:t>
            </w:r>
          </w:p>
        </w:tc>
      </w:tr>
    </w:tbl>
    <w:p w14:paraId="6257D89D" w14:textId="7C068341" w:rsidR="002E0BCF" w:rsidRPr="00BA08B8" w:rsidRDefault="002E0BCF">
      <w:pPr>
        <w:spacing w:line="244" w:lineRule="auto"/>
        <w:rPr>
          <w:rFonts w:ascii="Arial" w:hAnsi="Arial" w:cs="Arial"/>
          <w:sz w:val="18"/>
        </w:rPr>
        <w:sectPr w:rsidR="002E0BCF" w:rsidRPr="00BA08B8" w:rsidSect="00F232B5">
          <w:pgSz w:w="16840" w:h="11910" w:orient="landscape"/>
          <w:pgMar w:top="851" w:right="1160" w:bottom="995" w:left="1134" w:header="720" w:footer="720" w:gutter="0"/>
          <w:cols w:space="720"/>
          <w:docGrid w:linePitch="299"/>
        </w:sectPr>
      </w:pPr>
    </w:p>
    <w:p w14:paraId="7B7DDE07" w14:textId="4CA75B90" w:rsidR="00F916BC" w:rsidRPr="00D500D1" w:rsidRDefault="00F916BC" w:rsidP="001D00E2">
      <w:pPr>
        <w:pStyle w:val="Heading2"/>
        <w:rPr>
          <w:sz w:val="40"/>
          <w:szCs w:val="40"/>
        </w:rPr>
      </w:pPr>
      <w:bookmarkStart w:id="15" w:name="_Toc45892165"/>
      <w:bookmarkStart w:id="16" w:name="_Toc114666286"/>
      <w:r w:rsidRPr="00F4544C">
        <w:lastRenderedPageBreak/>
        <w:t xml:space="preserve">Delivering the </w:t>
      </w:r>
      <w:bookmarkEnd w:id="15"/>
      <w:r w:rsidR="00AE4810">
        <w:t>DIAP</w:t>
      </w:r>
      <w:bookmarkEnd w:id="16"/>
    </w:p>
    <w:p w14:paraId="26BBBD76" w14:textId="77777777" w:rsidR="00F916BC" w:rsidRPr="00600F64" w:rsidRDefault="00F916BC" w:rsidP="001D00E2">
      <w:pPr>
        <w:pStyle w:val="Heading3"/>
      </w:pPr>
      <w:bookmarkStart w:id="17" w:name="_Toc114666287"/>
      <w:r w:rsidRPr="00600F64">
        <w:t>Governance</w:t>
      </w:r>
      <w:bookmarkEnd w:id="17"/>
      <w:r w:rsidRPr="00600F64">
        <w:t xml:space="preserve"> </w:t>
      </w:r>
    </w:p>
    <w:p w14:paraId="0B6028B8" w14:textId="485B3652" w:rsidR="00F916BC" w:rsidRPr="00600F64" w:rsidRDefault="00F916BC" w:rsidP="00F916BC">
      <w:pPr>
        <w:spacing w:after="120" w:line="276" w:lineRule="auto"/>
        <w:rPr>
          <w:rFonts w:ascii="Arial" w:eastAsia="Arial" w:hAnsi="Arial" w:cs="Arial"/>
          <w:sz w:val="28"/>
          <w:szCs w:val="28"/>
        </w:rPr>
      </w:pPr>
      <w:r w:rsidRPr="00600F64">
        <w:rPr>
          <w:rFonts w:ascii="Arial" w:eastAsia="Arial" w:hAnsi="Arial" w:cs="Arial"/>
          <w:sz w:val="28"/>
          <w:szCs w:val="28"/>
        </w:rPr>
        <w:t>The General Manager</w:t>
      </w:r>
      <w:r w:rsidR="009A5034">
        <w:rPr>
          <w:rFonts w:ascii="Arial" w:eastAsia="Arial" w:hAnsi="Arial" w:cs="Arial"/>
          <w:sz w:val="28"/>
          <w:szCs w:val="28"/>
        </w:rPr>
        <w:t xml:space="preserve"> and</w:t>
      </w:r>
      <w:r w:rsidRPr="00600F64">
        <w:rPr>
          <w:rFonts w:ascii="Arial" w:eastAsia="Arial" w:hAnsi="Arial" w:cs="Arial"/>
          <w:sz w:val="28"/>
          <w:szCs w:val="28"/>
        </w:rPr>
        <w:t xml:space="preserve"> </w:t>
      </w:r>
      <w:r w:rsidR="00D63E5F">
        <w:rPr>
          <w:rFonts w:ascii="Arial" w:eastAsia="Arial" w:hAnsi="Arial" w:cs="Arial"/>
          <w:sz w:val="28"/>
          <w:szCs w:val="28"/>
        </w:rPr>
        <w:t>Senior Management Team</w:t>
      </w:r>
      <w:r w:rsidRPr="00600F64">
        <w:rPr>
          <w:rFonts w:ascii="Arial" w:eastAsia="Arial" w:hAnsi="Arial" w:cs="Arial"/>
          <w:sz w:val="28"/>
          <w:szCs w:val="28"/>
        </w:rPr>
        <w:t xml:space="preserve"> will sponsor and promote the </w:t>
      </w:r>
      <w:r w:rsidR="00AE4810">
        <w:rPr>
          <w:rFonts w:ascii="Arial" w:eastAsia="Arial" w:hAnsi="Arial" w:cs="Arial"/>
          <w:sz w:val="28"/>
          <w:szCs w:val="28"/>
        </w:rPr>
        <w:t>DIAP</w:t>
      </w:r>
      <w:r w:rsidRPr="00600F64">
        <w:rPr>
          <w:rFonts w:ascii="Arial" w:eastAsia="Arial" w:hAnsi="Arial" w:cs="Arial"/>
          <w:sz w:val="28"/>
          <w:szCs w:val="28"/>
        </w:rPr>
        <w:t xml:space="preserve">. </w:t>
      </w:r>
      <w:r w:rsidR="00D63E5F">
        <w:rPr>
          <w:rFonts w:ascii="Arial" w:eastAsia="Arial" w:hAnsi="Arial" w:cs="Arial"/>
          <w:sz w:val="28"/>
          <w:szCs w:val="28"/>
        </w:rPr>
        <w:t xml:space="preserve"> Elected Councillors will assess progress </w:t>
      </w:r>
      <w:r w:rsidR="009E18F9">
        <w:rPr>
          <w:rFonts w:ascii="Arial" w:eastAsia="Arial" w:hAnsi="Arial" w:cs="Arial"/>
          <w:sz w:val="28"/>
          <w:szCs w:val="28"/>
        </w:rPr>
        <w:t xml:space="preserve">of </w:t>
      </w:r>
      <w:r w:rsidR="00D63E5F">
        <w:rPr>
          <w:rFonts w:ascii="Arial" w:eastAsia="Arial" w:hAnsi="Arial" w:cs="Arial"/>
          <w:sz w:val="28"/>
          <w:szCs w:val="28"/>
        </w:rPr>
        <w:t xml:space="preserve">the DIAP thought Delivery Plan reporting and </w:t>
      </w:r>
      <w:r w:rsidR="009E18F9">
        <w:rPr>
          <w:rFonts w:ascii="Arial" w:eastAsia="Arial" w:hAnsi="Arial" w:cs="Arial"/>
          <w:sz w:val="28"/>
          <w:szCs w:val="28"/>
        </w:rPr>
        <w:t xml:space="preserve">the </w:t>
      </w:r>
      <w:r w:rsidR="00D63E5F">
        <w:rPr>
          <w:rFonts w:ascii="Arial" w:eastAsia="Arial" w:hAnsi="Arial" w:cs="Arial"/>
          <w:sz w:val="28"/>
          <w:szCs w:val="28"/>
        </w:rPr>
        <w:t>Annual Report.</w:t>
      </w:r>
    </w:p>
    <w:p w14:paraId="3717921C" w14:textId="77777777" w:rsidR="00F916BC" w:rsidRPr="00600F64" w:rsidRDefault="00F916BC" w:rsidP="001D00E2">
      <w:pPr>
        <w:pStyle w:val="Heading3"/>
      </w:pPr>
      <w:bookmarkStart w:id="18" w:name="_Toc114666288"/>
      <w:r w:rsidRPr="00600F64">
        <w:t>Integration</w:t>
      </w:r>
      <w:bookmarkEnd w:id="18"/>
      <w:r w:rsidRPr="00600F64">
        <w:t xml:space="preserve"> </w:t>
      </w:r>
    </w:p>
    <w:p w14:paraId="1E4D03CF" w14:textId="357B32F8" w:rsidR="00F916BC" w:rsidRPr="00600F64" w:rsidRDefault="00F916BC" w:rsidP="007818BD">
      <w:pPr>
        <w:spacing w:after="240"/>
        <w:rPr>
          <w:sz w:val="28"/>
          <w:szCs w:val="28"/>
        </w:rPr>
      </w:pPr>
      <w:r w:rsidRPr="00600F64">
        <w:rPr>
          <w:rFonts w:ascii="Arial" w:eastAsia="Arial" w:hAnsi="Arial" w:cs="Arial"/>
          <w:sz w:val="28"/>
          <w:szCs w:val="28"/>
        </w:rPr>
        <w:t xml:space="preserve">The actions in this </w:t>
      </w:r>
      <w:r w:rsidR="00AE4810">
        <w:rPr>
          <w:rFonts w:ascii="Arial" w:eastAsia="Arial" w:hAnsi="Arial" w:cs="Arial"/>
          <w:sz w:val="28"/>
          <w:szCs w:val="28"/>
        </w:rPr>
        <w:t>p</w:t>
      </w:r>
      <w:r w:rsidRPr="00600F64">
        <w:rPr>
          <w:rFonts w:ascii="Arial" w:eastAsia="Arial" w:hAnsi="Arial" w:cs="Arial"/>
          <w:sz w:val="28"/>
          <w:szCs w:val="28"/>
        </w:rPr>
        <w:t>lan will become part of our Delivery Program and Operational Plan and help us to deliver the Community Strategic Plan.</w:t>
      </w:r>
    </w:p>
    <w:p w14:paraId="0C5ADCD3" w14:textId="77777777" w:rsidR="00F916BC" w:rsidRPr="00600F64" w:rsidRDefault="00F916BC" w:rsidP="001D00E2">
      <w:pPr>
        <w:pStyle w:val="Heading3"/>
      </w:pPr>
      <w:bookmarkStart w:id="19" w:name="_Toc114666289"/>
      <w:r w:rsidRPr="00600F64">
        <w:t>Monitoring and Evaluation</w:t>
      </w:r>
      <w:bookmarkEnd w:id="19"/>
      <w:r w:rsidRPr="00600F64">
        <w:t xml:space="preserve"> </w:t>
      </w:r>
    </w:p>
    <w:p w14:paraId="14D63BBC" w14:textId="45C65CE9" w:rsidR="00F916BC" w:rsidRDefault="00F916BC" w:rsidP="007818BD">
      <w:pPr>
        <w:spacing w:after="240"/>
        <w:rPr>
          <w:rFonts w:ascii="Arial" w:eastAsia="Arial" w:hAnsi="Arial" w:cs="Arial"/>
          <w:sz w:val="28"/>
          <w:szCs w:val="28"/>
        </w:rPr>
      </w:pPr>
      <w:r w:rsidRPr="00600F64">
        <w:rPr>
          <w:rFonts w:ascii="Arial" w:eastAsia="Arial" w:hAnsi="Arial" w:cs="Arial"/>
          <w:sz w:val="28"/>
          <w:szCs w:val="28"/>
        </w:rPr>
        <w:t xml:space="preserve">An evaluation framework with performance indicators has been developed to measure change. Data will be collected and reported throughout the implementation of the </w:t>
      </w:r>
      <w:r w:rsidR="00811315">
        <w:rPr>
          <w:rFonts w:ascii="Arial" w:eastAsia="Arial" w:hAnsi="Arial" w:cs="Arial"/>
          <w:sz w:val="28"/>
          <w:szCs w:val="28"/>
        </w:rPr>
        <w:t>DIAP.</w:t>
      </w:r>
    </w:p>
    <w:p w14:paraId="44FE88D6" w14:textId="423A0C5D" w:rsidR="008A3247" w:rsidRPr="00600F64" w:rsidRDefault="008A3247" w:rsidP="007818BD">
      <w:pPr>
        <w:spacing w:after="240"/>
        <w:rPr>
          <w:rFonts w:ascii="Arial" w:eastAsia="Arial" w:hAnsi="Arial" w:cs="Arial"/>
          <w:sz w:val="28"/>
          <w:szCs w:val="28"/>
        </w:rPr>
      </w:pPr>
      <w:r>
        <w:rPr>
          <w:rFonts w:ascii="Arial" w:eastAsia="Arial" w:hAnsi="Arial" w:cs="Arial"/>
          <w:sz w:val="28"/>
          <w:szCs w:val="28"/>
        </w:rPr>
        <w:t>Regular meetings with the Disability Inclusion Reference Group</w:t>
      </w:r>
      <w:r w:rsidR="00811315">
        <w:rPr>
          <w:rFonts w:ascii="Arial" w:eastAsia="Arial" w:hAnsi="Arial" w:cs="Arial"/>
          <w:sz w:val="28"/>
          <w:szCs w:val="28"/>
        </w:rPr>
        <w:t xml:space="preserve"> will also monitor and evaluat</w:t>
      </w:r>
      <w:r w:rsidR="00041BB2">
        <w:rPr>
          <w:rFonts w:ascii="Arial" w:eastAsia="Arial" w:hAnsi="Arial" w:cs="Arial"/>
          <w:sz w:val="28"/>
          <w:szCs w:val="28"/>
        </w:rPr>
        <w:t>e</w:t>
      </w:r>
      <w:r w:rsidR="00811315">
        <w:rPr>
          <w:rFonts w:ascii="Arial" w:eastAsia="Arial" w:hAnsi="Arial" w:cs="Arial"/>
          <w:sz w:val="28"/>
          <w:szCs w:val="28"/>
        </w:rPr>
        <w:t xml:space="preserve"> progress.</w:t>
      </w:r>
    </w:p>
    <w:p w14:paraId="79BE4DCC" w14:textId="77777777" w:rsidR="00F916BC" w:rsidRPr="00600F64" w:rsidRDefault="00F916BC" w:rsidP="001D00E2">
      <w:pPr>
        <w:pStyle w:val="Heading3"/>
      </w:pPr>
      <w:bookmarkStart w:id="20" w:name="_Toc114666290"/>
      <w:r w:rsidRPr="00600F64">
        <w:t>Reporting</w:t>
      </w:r>
      <w:bookmarkEnd w:id="20"/>
      <w:r w:rsidRPr="00600F64">
        <w:t xml:space="preserve"> </w:t>
      </w:r>
    </w:p>
    <w:p w14:paraId="768F33D4" w14:textId="31E5CE17" w:rsidR="00F916BC" w:rsidRDefault="00F916BC" w:rsidP="007818BD">
      <w:pPr>
        <w:spacing w:after="240"/>
        <w:rPr>
          <w:rFonts w:ascii="Arial" w:eastAsia="Arial" w:hAnsi="Arial" w:cs="Arial"/>
          <w:sz w:val="28"/>
          <w:szCs w:val="28"/>
        </w:rPr>
      </w:pPr>
      <w:r w:rsidRPr="00600F64">
        <w:rPr>
          <w:rFonts w:ascii="Arial" w:eastAsia="Arial" w:hAnsi="Arial" w:cs="Arial"/>
          <w:sz w:val="28"/>
          <w:szCs w:val="28"/>
        </w:rPr>
        <w:t xml:space="preserve">Progress towards delivering the actions in the </w:t>
      </w:r>
      <w:r w:rsidR="00811315">
        <w:rPr>
          <w:rFonts w:ascii="Arial" w:eastAsia="Arial" w:hAnsi="Arial" w:cs="Arial"/>
          <w:sz w:val="28"/>
          <w:szCs w:val="28"/>
        </w:rPr>
        <w:t>D</w:t>
      </w:r>
      <w:r w:rsidR="00D63E5F">
        <w:rPr>
          <w:rFonts w:ascii="Arial" w:eastAsia="Arial" w:hAnsi="Arial" w:cs="Arial"/>
          <w:sz w:val="28"/>
          <w:szCs w:val="28"/>
        </w:rPr>
        <w:t>IA</w:t>
      </w:r>
      <w:r w:rsidR="00811315">
        <w:rPr>
          <w:rFonts w:ascii="Arial" w:eastAsia="Arial" w:hAnsi="Arial" w:cs="Arial"/>
          <w:sz w:val="28"/>
          <w:szCs w:val="28"/>
        </w:rPr>
        <w:t>P</w:t>
      </w:r>
      <w:r w:rsidRPr="00600F64">
        <w:rPr>
          <w:rFonts w:ascii="Arial" w:eastAsia="Arial" w:hAnsi="Arial" w:cs="Arial"/>
          <w:sz w:val="28"/>
          <w:szCs w:val="28"/>
        </w:rPr>
        <w:t xml:space="preserve"> will be formally reported as part of our annual reporting processes. We will prepare and submit reports to the NSW Disability Council as required.</w:t>
      </w:r>
    </w:p>
    <w:p w14:paraId="3BFEBBB3" w14:textId="77777777" w:rsidR="001D00E2" w:rsidRPr="008E5E34" w:rsidRDefault="001D00E2" w:rsidP="008E5E34">
      <w:pPr>
        <w:pStyle w:val="ListParagraph"/>
        <w:numPr>
          <w:ilvl w:val="0"/>
          <w:numId w:val="34"/>
        </w:numPr>
        <w:spacing w:after="120"/>
        <w:ind w:left="426" w:hanging="426"/>
        <w:rPr>
          <w:rFonts w:ascii="Arial" w:hAnsi="Arial" w:cs="Arial"/>
          <w:sz w:val="28"/>
          <w:szCs w:val="28"/>
        </w:rPr>
      </w:pPr>
      <w:r w:rsidRPr="008E5E34">
        <w:rPr>
          <w:rFonts w:ascii="Arial" w:hAnsi="Arial" w:cs="Arial"/>
          <w:sz w:val="28"/>
          <w:szCs w:val="28"/>
        </w:rPr>
        <w:t>The Disability Inclusion Action Plan will be made publicly available following adoption by Council</w:t>
      </w:r>
    </w:p>
    <w:p w14:paraId="3673A801" w14:textId="77777777" w:rsidR="001D00E2" w:rsidRPr="008E5E34" w:rsidRDefault="001D00E2" w:rsidP="008E5E34">
      <w:pPr>
        <w:pStyle w:val="ListParagraph"/>
        <w:numPr>
          <w:ilvl w:val="0"/>
          <w:numId w:val="34"/>
        </w:numPr>
        <w:spacing w:after="120"/>
        <w:ind w:left="426" w:hanging="426"/>
        <w:rPr>
          <w:rFonts w:ascii="Arial" w:hAnsi="Arial" w:cs="Arial"/>
          <w:sz w:val="28"/>
          <w:szCs w:val="28"/>
        </w:rPr>
      </w:pPr>
      <w:r w:rsidRPr="008E5E34">
        <w:rPr>
          <w:rFonts w:ascii="Arial" w:hAnsi="Arial" w:cs="Arial"/>
          <w:sz w:val="28"/>
          <w:szCs w:val="28"/>
        </w:rPr>
        <w:t>A copy will be sent to the NSW Disability Council as required by the NSW Disability Inclusion Bill 2014</w:t>
      </w:r>
    </w:p>
    <w:p w14:paraId="0E01105F" w14:textId="77777777" w:rsidR="001D00E2" w:rsidRPr="008E5E34" w:rsidRDefault="001D00E2" w:rsidP="008E5E34">
      <w:pPr>
        <w:pStyle w:val="ListParagraph"/>
        <w:numPr>
          <w:ilvl w:val="0"/>
          <w:numId w:val="34"/>
        </w:numPr>
        <w:spacing w:after="120"/>
        <w:ind w:left="426" w:hanging="426"/>
        <w:rPr>
          <w:rFonts w:ascii="Arial" w:hAnsi="Arial" w:cs="Arial"/>
          <w:sz w:val="28"/>
          <w:szCs w:val="28"/>
        </w:rPr>
      </w:pPr>
      <w:r w:rsidRPr="008E5E34">
        <w:rPr>
          <w:rFonts w:ascii="Arial" w:hAnsi="Arial" w:cs="Arial"/>
          <w:sz w:val="28"/>
          <w:szCs w:val="28"/>
        </w:rPr>
        <w:t>Implementation of the Disability Inclusion Action Plan will be monitored, evaluated annually and reported upon in Council’s Annual Report</w:t>
      </w:r>
    </w:p>
    <w:p w14:paraId="59DDD677" w14:textId="493586AD" w:rsidR="001D00E2" w:rsidRPr="008E5E34" w:rsidRDefault="001D00E2" w:rsidP="008E5E34">
      <w:pPr>
        <w:pStyle w:val="ListParagraph"/>
        <w:numPr>
          <w:ilvl w:val="0"/>
          <w:numId w:val="34"/>
        </w:numPr>
        <w:spacing w:after="120"/>
        <w:ind w:left="426" w:hanging="426"/>
        <w:rPr>
          <w:rFonts w:ascii="Arial" w:hAnsi="Arial" w:cs="Arial"/>
          <w:sz w:val="28"/>
          <w:szCs w:val="28"/>
        </w:rPr>
      </w:pPr>
      <w:r w:rsidRPr="008E5E34">
        <w:rPr>
          <w:rFonts w:ascii="Arial" w:hAnsi="Arial" w:cs="Arial"/>
          <w:sz w:val="28"/>
          <w:szCs w:val="28"/>
        </w:rPr>
        <w:t xml:space="preserve">The DIAP will become a regular agenda item on the </w:t>
      </w:r>
      <w:r w:rsidR="00811315">
        <w:rPr>
          <w:rFonts w:ascii="Arial" w:eastAsia="Arial" w:hAnsi="Arial" w:cs="Arial"/>
          <w:sz w:val="28"/>
          <w:szCs w:val="28"/>
        </w:rPr>
        <w:t xml:space="preserve">Disability Inclusion Reference Group </w:t>
      </w:r>
      <w:r w:rsidRPr="008E5E34">
        <w:rPr>
          <w:rFonts w:ascii="Arial" w:hAnsi="Arial" w:cs="Arial"/>
          <w:sz w:val="28"/>
          <w:szCs w:val="28"/>
        </w:rPr>
        <w:t>agenda</w:t>
      </w:r>
    </w:p>
    <w:p w14:paraId="2E7977C9" w14:textId="77777777" w:rsidR="001D00E2" w:rsidRPr="008E5E34" w:rsidRDefault="001D00E2" w:rsidP="008E5E34">
      <w:pPr>
        <w:pStyle w:val="ListParagraph"/>
        <w:numPr>
          <w:ilvl w:val="0"/>
          <w:numId w:val="34"/>
        </w:numPr>
        <w:spacing w:after="120"/>
        <w:ind w:left="426" w:hanging="426"/>
        <w:rPr>
          <w:rFonts w:ascii="Arial" w:hAnsi="Arial" w:cs="Arial"/>
          <w:sz w:val="28"/>
          <w:szCs w:val="28"/>
        </w:rPr>
      </w:pPr>
      <w:r w:rsidRPr="008E5E34">
        <w:rPr>
          <w:rFonts w:ascii="Arial" w:hAnsi="Arial" w:cs="Arial"/>
          <w:sz w:val="28"/>
          <w:szCs w:val="28"/>
        </w:rPr>
        <w:t>The section of Council’s Annual Report relating to the implementation of the plan will be provided to the Minister for Disability Services, as required by the NSW Disability Inclusion Bill (2014)</w:t>
      </w:r>
    </w:p>
    <w:p w14:paraId="04F52AB9" w14:textId="77777777" w:rsidR="001D00E2" w:rsidRPr="008E5E34" w:rsidRDefault="001D00E2" w:rsidP="008E5E34">
      <w:pPr>
        <w:pStyle w:val="ListParagraph"/>
        <w:numPr>
          <w:ilvl w:val="0"/>
          <w:numId w:val="34"/>
        </w:numPr>
        <w:spacing w:after="120"/>
        <w:ind w:left="426" w:hanging="426"/>
        <w:rPr>
          <w:rFonts w:ascii="Arial" w:hAnsi="Arial" w:cs="Arial"/>
          <w:sz w:val="28"/>
          <w:szCs w:val="28"/>
        </w:rPr>
      </w:pPr>
      <w:r w:rsidRPr="008E5E34">
        <w:rPr>
          <w:rFonts w:ascii="Arial" w:hAnsi="Arial" w:cs="Arial"/>
          <w:sz w:val="28"/>
          <w:szCs w:val="28"/>
        </w:rPr>
        <w:t>The Disability Inclusion Action Plan will be reviewed and updated every four years</w:t>
      </w:r>
    </w:p>
    <w:p w14:paraId="6EC442B3" w14:textId="77777777" w:rsidR="00F916BC" w:rsidRPr="00BE3438" w:rsidRDefault="00F916BC" w:rsidP="001D00E2">
      <w:pPr>
        <w:pStyle w:val="Heading3"/>
      </w:pPr>
      <w:bookmarkStart w:id="21" w:name="_Toc114666291"/>
      <w:r w:rsidRPr="00BE3438">
        <w:t>Ongoing Engagement and Review</w:t>
      </w:r>
      <w:bookmarkEnd w:id="21"/>
      <w:r w:rsidRPr="00BE3438">
        <w:t xml:space="preserve"> </w:t>
      </w:r>
    </w:p>
    <w:p w14:paraId="7B1334CD" w14:textId="7DAFCE36" w:rsidR="004619E7" w:rsidRDefault="00F916BC" w:rsidP="007818BD">
      <w:pPr>
        <w:spacing w:after="240"/>
        <w:rPr>
          <w:rFonts w:ascii="Arial" w:eastAsia="Arial" w:hAnsi="Arial" w:cs="Arial"/>
          <w:sz w:val="28"/>
          <w:szCs w:val="28"/>
        </w:rPr>
      </w:pPr>
      <w:r w:rsidRPr="00600F64">
        <w:rPr>
          <w:rFonts w:ascii="Arial" w:eastAsia="Arial" w:hAnsi="Arial" w:cs="Arial"/>
          <w:sz w:val="28"/>
          <w:szCs w:val="28"/>
        </w:rPr>
        <w:t xml:space="preserve">We will talk with the community regularly to check that the priorities in the Plan are still the same and make changes to the </w:t>
      </w:r>
      <w:r w:rsidR="00811315">
        <w:rPr>
          <w:rFonts w:ascii="Arial" w:eastAsia="Arial" w:hAnsi="Arial" w:cs="Arial"/>
          <w:sz w:val="28"/>
          <w:szCs w:val="28"/>
        </w:rPr>
        <w:t>DIAP</w:t>
      </w:r>
      <w:r w:rsidRPr="00600F64">
        <w:rPr>
          <w:rFonts w:ascii="Arial" w:eastAsia="Arial" w:hAnsi="Arial" w:cs="Arial"/>
          <w:sz w:val="28"/>
          <w:szCs w:val="28"/>
        </w:rPr>
        <w:t xml:space="preserve"> where we need to</w:t>
      </w:r>
      <w:r w:rsidR="00AE4810">
        <w:rPr>
          <w:rFonts w:ascii="Arial" w:eastAsia="Arial" w:hAnsi="Arial" w:cs="Arial"/>
          <w:sz w:val="28"/>
          <w:szCs w:val="28"/>
        </w:rPr>
        <w:t xml:space="preserve">, including the </w:t>
      </w:r>
      <w:bookmarkStart w:id="22" w:name="_Hlk114142871"/>
      <w:r w:rsidR="008A3247">
        <w:rPr>
          <w:rFonts w:ascii="Arial" w:eastAsia="Arial" w:hAnsi="Arial" w:cs="Arial"/>
          <w:sz w:val="28"/>
          <w:szCs w:val="28"/>
        </w:rPr>
        <w:t>Disability</w:t>
      </w:r>
      <w:r w:rsidR="00AE4810">
        <w:rPr>
          <w:rFonts w:ascii="Arial" w:eastAsia="Arial" w:hAnsi="Arial" w:cs="Arial"/>
          <w:sz w:val="28"/>
          <w:szCs w:val="28"/>
        </w:rPr>
        <w:t xml:space="preserve"> Inclusion Reference Group</w:t>
      </w:r>
      <w:bookmarkEnd w:id="22"/>
      <w:r w:rsidR="00AE4810">
        <w:rPr>
          <w:rFonts w:ascii="Arial" w:eastAsia="Arial" w:hAnsi="Arial" w:cs="Arial"/>
          <w:sz w:val="28"/>
          <w:szCs w:val="28"/>
        </w:rPr>
        <w:t>.</w:t>
      </w:r>
    </w:p>
    <w:p w14:paraId="5C86F5D6" w14:textId="77777777" w:rsidR="004619E7" w:rsidRDefault="004619E7">
      <w:pPr>
        <w:rPr>
          <w:rFonts w:ascii="Arial" w:eastAsia="Arial" w:hAnsi="Arial" w:cs="Arial"/>
          <w:sz w:val="28"/>
          <w:szCs w:val="28"/>
        </w:rPr>
      </w:pPr>
      <w:r>
        <w:rPr>
          <w:rFonts w:ascii="Arial" w:eastAsia="Arial" w:hAnsi="Arial" w:cs="Arial"/>
          <w:sz w:val="28"/>
          <w:szCs w:val="28"/>
        </w:rPr>
        <w:br w:type="page"/>
      </w:r>
    </w:p>
    <w:p w14:paraId="2ADD8EE4" w14:textId="20DCD607" w:rsidR="00F916BC" w:rsidRPr="00F4544C" w:rsidRDefault="00F916BC" w:rsidP="001D00E2">
      <w:pPr>
        <w:pStyle w:val="Heading2"/>
      </w:pPr>
      <w:bookmarkStart w:id="23" w:name="_Toc45892166"/>
      <w:bookmarkStart w:id="24" w:name="_Toc114666292"/>
      <w:r w:rsidRPr="00F4544C">
        <w:lastRenderedPageBreak/>
        <w:t xml:space="preserve">Funding the </w:t>
      </w:r>
      <w:bookmarkEnd w:id="23"/>
      <w:r w:rsidR="008A3247">
        <w:t>DIAP</w:t>
      </w:r>
      <w:bookmarkEnd w:id="24"/>
    </w:p>
    <w:p w14:paraId="37973D8D" w14:textId="485C4389" w:rsidR="008A3247" w:rsidRPr="00373D38" w:rsidRDefault="00F916BC" w:rsidP="00373D38">
      <w:pPr>
        <w:spacing w:before="240" w:after="240"/>
        <w:rPr>
          <w:rFonts w:ascii="Arial" w:hAnsi="Arial" w:cs="Arial"/>
          <w:color w:val="231F20"/>
          <w:sz w:val="28"/>
          <w:szCs w:val="24"/>
        </w:rPr>
      </w:pPr>
      <w:r w:rsidRPr="00373D38">
        <w:rPr>
          <w:rFonts w:ascii="Arial" w:hAnsi="Arial" w:cs="Arial"/>
          <w:color w:val="231F20"/>
          <w:sz w:val="28"/>
          <w:szCs w:val="24"/>
        </w:rPr>
        <w:t xml:space="preserve">Some actions in </w:t>
      </w:r>
      <w:r w:rsidR="008A3247" w:rsidRPr="00373D38">
        <w:rPr>
          <w:rFonts w:ascii="Arial" w:hAnsi="Arial" w:cs="Arial"/>
          <w:color w:val="231F20"/>
          <w:sz w:val="28"/>
          <w:szCs w:val="24"/>
        </w:rPr>
        <w:t>the</w:t>
      </w:r>
      <w:r w:rsidRPr="00373D38">
        <w:rPr>
          <w:rFonts w:ascii="Arial" w:hAnsi="Arial" w:cs="Arial"/>
          <w:color w:val="231F20"/>
          <w:sz w:val="28"/>
          <w:szCs w:val="24"/>
        </w:rPr>
        <w:t xml:space="preserve"> </w:t>
      </w:r>
      <w:r w:rsidR="008A3247" w:rsidRPr="00373D38">
        <w:rPr>
          <w:rFonts w:ascii="Arial" w:hAnsi="Arial" w:cs="Arial"/>
          <w:color w:val="231F20"/>
          <w:sz w:val="28"/>
          <w:szCs w:val="24"/>
        </w:rPr>
        <w:t>DIAP</w:t>
      </w:r>
      <w:r w:rsidRPr="00373D38">
        <w:rPr>
          <w:rFonts w:ascii="Arial" w:hAnsi="Arial" w:cs="Arial"/>
          <w:color w:val="231F20"/>
          <w:sz w:val="28"/>
          <w:szCs w:val="24"/>
        </w:rPr>
        <w:t xml:space="preserve"> are about continuing to do what we do well, and others are about improving the way we do things. Many actions will not cost additional money but require us to do things differently. </w:t>
      </w:r>
    </w:p>
    <w:p w14:paraId="10BF8265" w14:textId="2003EE0D" w:rsidR="00F916BC" w:rsidRPr="00373D38" w:rsidRDefault="00F916BC" w:rsidP="00373D38">
      <w:pPr>
        <w:spacing w:before="240" w:after="240"/>
        <w:rPr>
          <w:rFonts w:ascii="Arial" w:hAnsi="Arial" w:cs="Arial"/>
          <w:color w:val="231F20"/>
          <w:sz w:val="28"/>
          <w:szCs w:val="24"/>
        </w:rPr>
      </w:pPr>
      <w:r w:rsidRPr="00373D38">
        <w:rPr>
          <w:rFonts w:ascii="Arial" w:hAnsi="Arial" w:cs="Arial"/>
          <w:color w:val="231F20"/>
          <w:sz w:val="28"/>
          <w:szCs w:val="24"/>
        </w:rPr>
        <w:t xml:space="preserve">However, some actions in the </w:t>
      </w:r>
      <w:r w:rsidR="008A3247" w:rsidRPr="00373D38">
        <w:rPr>
          <w:rFonts w:ascii="Arial" w:hAnsi="Arial" w:cs="Arial"/>
          <w:color w:val="231F20"/>
          <w:sz w:val="28"/>
          <w:szCs w:val="24"/>
        </w:rPr>
        <w:t>DIAP</w:t>
      </w:r>
      <w:r w:rsidRPr="00373D38">
        <w:rPr>
          <w:rFonts w:ascii="Arial" w:hAnsi="Arial" w:cs="Arial"/>
          <w:color w:val="231F20"/>
          <w:sz w:val="28"/>
          <w:szCs w:val="24"/>
        </w:rPr>
        <w:t xml:space="preserve"> will require additional funds to build something or upgrade an existing facility or service. The money to do this work will be allocated through the annual budget process where possible. At times we may apply for funding from external sources to help achieve the actions in the </w:t>
      </w:r>
      <w:r w:rsidR="008A3247" w:rsidRPr="00373D38">
        <w:rPr>
          <w:rFonts w:ascii="Arial" w:hAnsi="Arial" w:cs="Arial"/>
          <w:color w:val="231F20"/>
          <w:sz w:val="28"/>
          <w:szCs w:val="24"/>
        </w:rPr>
        <w:t>DIAP</w:t>
      </w:r>
      <w:r w:rsidRPr="00373D38">
        <w:rPr>
          <w:rFonts w:ascii="Arial" w:hAnsi="Arial" w:cs="Arial"/>
          <w:color w:val="231F20"/>
          <w:sz w:val="28"/>
          <w:szCs w:val="24"/>
        </w:rPr>
        <w:t>.</w:t>
      </w:r>
    </w:p>
    <w:p w14:paraId="028D9F0E" w14:textId="05C02185" w:rsidR="00EB15A9" w:rsidRPr="00A4391A" w:rsidRDefault="005F0162" w:rsidP="001D00E2">
      <w:pPr>
        <w:pStyle w:val="Heading2"/>
      </w:pPr>
      <w:bookmarkStart w:id="25" w:name="_Toc114666293"/>
      <w:r w:rsidRPr="00A4391A">
        <w:t>Relationships to Council’s other plans</w:t>
      </w:r>
      <w:bookmarkEnd w:id="25"/>
    </w:p>
    <w:p w14:paraId="531470D7" w14:textId="3C41FB81" w:rsidR="00EB15A9" w:rsidRDefault="005F0162" w:rsidP="00373D38">
      <w:pPr>
        <w:spacing w:before="240" w:after="240"/>
        <w:rPr>
          <w:rFonts w:ascii="Arial" w:hAnsi="Arial" w:cs="Arial"/>
          <w:color w:val="231F20"/>
          <w:sz w:val="28"/>
          <w:szCs w:val="24"/>
        </w:rPr>
      </w:pPr>
      <w:r w:rsidRPr="00373D38">
        <w:rPr>
          <w:rFonts w:ascii="Arial" w:hAnsi="Arial" w:cs="Arial"/>
          <w:color w:val="231F20"/>
          <w:sz w:val="28"/>
          <w:szCs w:val="24"/>
        </w:rPr>
        <w:t>The Disability Inclusion Action Plan is integrated into Council’s Integrated Planning and Reporting Framework. Actions are aligned into key objectives and outcomes are reported within the Council’s Annual Report</w:t>
      </w:r>
      <w:r w:rsidR="00041BB2">
        <w:rPr>
          <w:rFonts w:ascii="Arial" w:hAnsi="Arial" w:cs="Arial"/>
          <w:color w:val="231F20"/>
          <w:sz w:val="28"/>
          <w:szCs w:val="24"/>
        </w:rPr>
        <w:t>.</w:t>
      </w:r>
    </w:p>
    <w:p w14:paraId="4A5A5A68" w14:textId="13E8D2AC" w:rsidR="00041BB2" w:rsidRPr="00373D38" w:rsidRDefault="00041BB2" w:rsidP="00373D38">
      <w:pPr>
        <w:spacing w:before="240" w:after="240"/>
        <w:rPr>
          <w:rFonts w:ascii="Arial" w:hAnsi="Arial" w:cs="Arial"/>
          <w:color w:val="231F20"/>
          <w:sz w:val="28"/>
          <w:szCs w:val="24"/>
        </w:rPr>
      </w:pPr>
      <w:r>
        <w:rPr>
          <w:rFonts w:ascii="Arial" w:hAnsi="Arial" w:cs="Arial"/>
          <w:color w:val="231F20"/>
          <w:sz w:val="28"/>
          <w:szCs w:val="24"/>
        </w:rPr>
        <w:t>The DIAP should be viewed in conjunction with the following Council plans:</w:t>
      </w:r>
    </w:p>
    <w:p w14:paraId="0BC9BE7D" w14:textId="04FE7495" w:rsidR="00EB15A9" w:rsidRPr="007818BD" w:rsidRDefault="005F0162" w:rsidP="007818BD">
      <w:pPr>
        <w:pStyle w:val="ListParagraph"/>
        <w:numPr>
          <w:ilvl w:val="0"/>
          <w:numId w:val="34"/>
        </w:numPr>
        <w:spacing w:after="120"/>
        <w:ind w:left="426" w:hanging="426"/>
        <w:rPr>
          <w:rFonts w:ascii="Arial" w:hAnsi="Arial" w:cs="Arial"/>
          <w:sz w:val="28"/>
          <w:szCs w:val="28"/>
        </w:rPr>
      </w:pPr>
      <w:r w:rsidRPr="007818BD">
        <w:rPr>
          <w:rFonts w:ascii="Arial" w:hAnsi="Arial" w:cs="Arial"/>
          <w:sz w:val="28"/>
          <w:szCs w:val="28"/>
        </w:rPr>
        <w:t xml:space="preserve">Leeton Shire Council Community Strategic Plan – </w:t>
      </w:r>
      <w:r w:rsidR="00A52E96" w:rsidRPr="007818BD">
        <w:rPr>
          <w:rFonts w:ascii="Arial" w:hAnsi="Arial" w:cs="Arial"/>
          <w:sz w:val="28"/>
          <w:szCs w:val="28"/>
        </w:rPr>
        <w:t>Liveable Leeton 2035</w:t>
      </w:r>
    </w:p>
    <w:p w14:paraId="13DC42AD" w14:textId="0107F3A4" w:rsidR="00EB15A9" w:rsidRPr="007818BD" w:rsidRDefault="005F0162" w:rsidP="007818BD">
      <w:pPr>
        <w:pStyle w:val="ListParagraph"/>
        <w:numPr>
          <w:ilvl w:val="0"/>
          <w:numId w:val="34"/>
        </w:numPr>
        <w:spacing w:after="120"/>
        <w:ind w:left="426" w:hanging="426"/>
        <w:rPr>
          <w:rFonts w:ascii="Arial" w:hAnsi="Arial" w:cs="Arial"/>
          <w:sz w:val="28"/>
          <w:szCs w:val="28"/>
        </w:rPr>
      </w:pPr>
      <w:r w:rsidRPr="007818BD">
        <w:rPr>
          <w:rFonts w:ascii="Arial" w:hAnsi="Arial" w:cs="Arial"/>
          <w:sz w:val="28"/>
          <w:szCs w:val="28"/>
        </w:rPr>
        <w:t xml:space="preserve">Leeton Shire Council Delivery </w:t>
      </w:r>
      <w:r w:rsidR="00A52E96" w:rsidRPr="007818BD">
        <w:rPr>
          <w:rFonts w:ascii="Arial" w:hAnsi="Arial" w:cs="Arial"/>
          <w:sz w:val="28"/>
          <w:szCs w:val="28"/>
        </w:rPr>
        <w:t>and Operational Plans</w:t>
      </w:r>
    </w:p>
    <w:p w14:paraId="4F7B03DA" w14:textId="3848FD98" w:rsidR="004B24B7" w:rsidRPr="00A23DCD" w:rsidRDefault="005F0162" w:rsidP="003A46E4">
      <w:pPr>
        <w:pStyle w:val="ListParagraph"/>
        <w:numPr>
          <w:ilvl w:val="0"/>
          <w:numId w:val="34"/>
        </w:numPr>
        <w:spacing w:after="120"/>
        <w:ind w:left="426" w:hanging="426"/>
        <w:rPr>
          <w:rFonts w:ascii="Arial" w:hAnsi="Arial" w:cs="Arial"/>
          <w:sz w:val="28"/>
          <w:szCs w:val="28"/>
        </w:rPr>
      </w:pPr>
      <w:r w:rsidRPr="00A23DCD">
        <w:rPr>
          <w:rFonts w:ascii="Arial" w:hAnsi="Arial" w:cs="Arial"/>
          <w:sz w:val="28"/>
          <w:szCs w:val="28"/>
        </w:rPr>
        <w:t>The Pedestrian Access and Mobility Plan</w:t>
      </w:r>
      <w:r w:rsidR="00A23DCD" w:rsidRPr="00A23DCD">
        <w:rPr>
          <w:rFonts w:ascii="Arial" w:hAnsi="Arial" w:cs="Arial"/>
          <w:sz w:val="28"/>
          <w:szCs w:val="28"/>
        </w:rPr>
        <w:t xml:space="preserve"> and </w:t>
      </w:r>
      <w:r w:rsidR="004B24B7" w:rsidRPr="00A23DCD">
        <w:rPr>
          <w:rFonts w:ascii="Arial" w:hAnsi="Arial" w:cs="Arial"/>
          <w:sz w:val="28"/>
          <w:szCs w:val="28"/>
        </w:rPr>
        <w:t>Bicycle Plan</w:t>
      </w:r>
      <w:r w:rsidR="00A23DCD">
        <w:rPr>
          <w:rFonts w:ascii="Arial" w:hAnsi="Arial" w:cs="Arial"/>
          <w:sz w:val="28"/>
          <w:szCs w:val="28"/>
        </w:rPr>
        <w:t xml:space="preserve"> (to be replaced by the Active Transport Plan)</w:t>
      </w:r>
    </w:p>
    <w:p w14:paraId="2CE49F55" w14:textId="77777777" w:rsidR="00EB15A9" w:rsidRPr="007818BD" w:rsidRDefault="005F0162" w:rsidP="007818BD">
      <w:pPr>
        <w:pStyle w:val="ListParagraph"/>
        <w:numPr>
          <w:ilvl w:val="0"/>
          <w:numId w:val="34"/>
        </w:numPr>
        <w:spacing w:after="120"/>
        <w:ind w:left="426" w:hanging="426"/>
        <w:rPr>
          <w:rFonts w:ascii="Arial" w:hAnsi="Arial" w:cs="Arial"/>
          <w:sz w:val="28"/>
          <w:szCs w:val="28"/>
        </w:rPr>
      </w:pPr>
      <w:r w:rsidRPr="007818BD">
        <w:rPr>
          <w:rFonts w:ascii="Arial" w:hAnsi="Arial" w:cs="Arial"/>
          <w:sz w:val="28"/>
          <w:szCs w:val="28"/>
        </w:rPr>
        <w:t>Leeton Shire Council Workforce Plan</w:t>
      </w:r>
    </w:p>
    <w:p w14:paraId="69624A7C" w14:textId="50EA73E1" w:rsidR="00EB15A9" w:rsidRPr="007818BD" w:rsidRDefault="005F0162" w:rsidP="007818BD">
      <w:pPr>
        <w:pStyle w:val="ListParagraph"/>
        <w:numPr>
          <w:ilvl w:val="0"/>
          <w:numId w:val="34"/>
        </w:numPr>
        <w:spacing w:after="120"/>
        <w:ind w:left="426" w:hanging="426"/>
        <w:rPr>
          <w:rFonts w:ascii="Arial" w:hAnsi="Arial" w:cs="Arial"/>
          <w:sz w:val="28"/>
          <w:szCs w:val="28"/>
        </w:rPr>
      </w:pPr>
      <w:r w:rsidRPr="007818BD">
        <w:rPr>
          <w:rFonts w:ascii="Arial" w:hAnsi="Arial" w:cs="Arial"/>
          <w:sz w:val="28"/>
          <w:szCs w:val="28"/>
        </w:rPr>
        <w:t>Leeton Shire Council Playground Strategy 2017-20</w:t>
      </w:r>
      <w:r w:rsidR="004B24B7" w:rsidRPr="007818BD">
        <w:rPr>
          <w:rFonts w:ascii="Arial" w:hAnsi="Arial" w:cs="Arial"/>
          <w:sz w:val="28"/>
          <w:szCs w:val="28"/>
        </w:rPr>
        <w:t>32</w:t>
      </w:r>
      <w:r w:rsidRPr="007818BD">
        <w:rPr>
          <w:rFonts w:ascii="Arial" w:hAnsi="Arial" w:cs="Arial"/>
          <w:sz w:val="28"/>
          <w:szCs w:val="28"/>
        </w:rPr>
        <w:t xml:space="preserve"> </w:t>
      </w:r>
    </w:p>
    <w:p w14:paraId="3557502A" w14:textId="77777777" w:rsidR="00E611A8" w:rsidRPr="00E611A8" w:rsidRDefault="0068689D" w:rsidP="005226CB">
      <w:pPr>
        <w:pStyle w:val="ListParagraph"/>
        <w:numPr>
          <w:ilvl w:val="0"/>
          <w:numId w:val="34"/>
        </w:numPr>
        <w:spacing w:after="120"/>
        <w:ind w:left="426" w:hanging="426"/>
        <w:rPr>
          <w:rFonts w:ascii="Arial" w:hAnsi="Arial" w:cs="Arial"/>
          <w:color w:val="231F20"/>
          <w:sz w:val="36"/>
          <w:szCs w:val="36"/>
        </w:rPr>
      </w:pPr>
      <w:r w:rsidRPr="00373D38">
        <w:rPr>
          <w:rFonts w:ascii="Arial" w:hAnsi="Arial" w:cs="Arial"/>
          <w:sz w:val="28"/>
          <w:szCs w:val="28"/>
        </w:rPr>
        <w:t>Age</w:t>
      </w:r>
      <w:r w:rsidR="007818BD" w:rsidRPr="00373D38">
        <w:rPr>
          <w:rFonts w:ascii="Arial" w:hAnsi="Arial" w:cs="Arial"/>
          <w:sz w:val="28"/>
          <w:szCs w:val="28"/>
        </w:rPr>
        <w:t>ing Well</w:t>
      </w:r>
      <w:r w:rsidRPr="00373D38">
        <w:rPr>
          <w:rFonts w:ascii="Arial" w:hAnsi="Arial" w:cs="Arial"/>
          <w:sz w:val="28"/>
          <w:szCs w:val="28"/>
        </w:rPr>
        <w:t xml:space="preserve"> Strategy</w:t>
      </w:r>
      <w:r w:rsidR="004619E7" w:rsidRPr="00373D38">
        <w:rPr>
          <w:rFonts w:ascii="Arial" w:hAnsi="Arial" w:cs="Arial"/>
          <w:sz w:val="28"/>
          <w:szCs w:val="28"/>
        </w:rPr>
        <w:t xml:space="preserve"> 2021-2025</w:t>
      </w:r>
    </w:p>
    <w:p w14:paraId="5B7DE07C" w14:textId="77777777" w:rsidR="00C71F21" w:rsidRDefault="00E611A8" w:rsidP="00E611A8">
      <w:pPr>
        <w:spacing w:after="120"/>
        <w:jc w:val="center"/>
        <w:rPr>
          <w:sz w:val="20"/>
          <w:szCs w:val="20"/>
        </w:rPr>
      </w:pPr>
      <w:r>
        <w:rPr>
          <w:noProof/>
        </w:rPr>
        <w:drawing>
          <wp:inline distT="0" distB="0" distL="0" distR="0" wp14:anchorId="2DE7FE65" wp14:editId="3E085A53">
            <wp:extent cx="3200110" cy="2372360"/>
            <wp:effectExtent l="13653" t="24447" r="14287" b="14288"/>
            <wp:docPr id="7" name="Picture 7" descr="Two people standing having their photo taken in front of hot air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people standing having their photo taken in front of hot air balloon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549" r="3687" b="13250"/>
                    <a:stretch/>
                  </pic:blipFill>
                  <pic:spPr bwMode="auto">
                    <a:xfrm rot="5400000">
                      <a:off x="0" y="0"/>
                      <a:ext cx="3204289" cy="237545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C71F21" w:rsidRPr="00C71F21">
        <w:rPr>
          <w:sz w:val="20"/>
          <w:szCs w:val="20"/>
        </w:rPr>
        <w:t xml:space="preserve"> </w:t>
      </w:r>
    </w:p>
    <w:p w14:paraId="1B4CB1B7" w14:textId="3390F7C4" w:rsidR="000A25EC" w:rsidRPr="00E611A8" w:rsidRDefault="00C71F21" w:rsidP="00E611A8">
      <w:pPr>
        <w:spacing w:after="120"/>
        <w:jc w:val="center"/>
        <w:rPr>
          <w:rFonts w:ascii="Arial" w:hAnsi="Arial" w:cs="Arial"/>
          <w:color w:val="231F20"/>
          <w:sz w:val="36"/>
          <w:szCs w:val="36"/>
        </w:rPr>
      </w:pPr>
      <w:r w:rsidRPr="00C71F21">
        <w:rPr>
          <w:i/>
          <w:iCs/>
          <w:sz w:val="20"/>
          <w:szCs w:val="20"/>
        </w:rPr>
        <w:t xml:space="preserve">Photo </w:t>
      </w:r>
      <w:r>
        <w:rPr>
          <w:i/>
          <w:iCs/>
          <w:sz w:val="20"/>
          <w:szCs w:val="20"/>
        </w:rPr>
        <w:t>courtesy of</w:t>
      </w:r>
      <w:r w:rsidRPr="00C71F21">
        <w:rPr>
          <w:i/>
          <w:iCs/>
          <w:sz w:val="20"/>
          <w:szCs w:val="20"/>
        </w:rPr>
        <w:t xml:space="preserve"> Kurrajong </w:t>
      </w:r>
      <w:r w:rsidR="000A25EC" w:rsidRPr="00E611A8">
        <w:rPr>
          <w:rFonts w:ascii="Arial" w:hAnsi="Arial" w:cs="Arial"/>
          <w:color w:val="231F20"/>
        </w:rPr>
        <w:br w:type="page"/>
      </w:r>
    </w:p>
    <w:p w14:paraId="5A96C9C0" w14:textId="3EECBE48" w:rsidR="00E65280" w:rsidRPr="00BA08B8" w:rsidRDefault="000A25EC" w:rsidP="001D00E2">
      <w:pPr>
        <w:pStyle w:val="Heading2"/>
      </w:pPr>
      <w:bookmarkStart w:id="26" w:name="_Toc114666294"/>
      <w:r>
        <w:lastRenderedPageBreak/>
        <w:t>Laws and Systems</w:t>
      </w:r>
      <w:bookmarkEnd w:id="26"/>
    </w:p>
    <w:p w14:paraId="7FCFD356" w14:textId="77777777" w:rsidR="003F02C2" w:rsidRPr="00373D38" w:rsidRDefault="003F02C2" w:rsidP="00373D38">
      <w:pPr>
        <w:spacing w:before="240" w:after="240"/>
        <w:rPr>
          <w:rFonts w:ascii="Arial" w:hAnsi="Arial" w:cs="Arial"/>
          <w:color w:val="231F20"/>
          <w:sz w:val="28"/>
          <w:szCs w:val="24"/>
        </w:rPr>
      </w:pPr>
      <w:r w:rsidRPr="00373D38">
        <w:rPr>
          <w:rFonts w:ascii="Arial" w:hAnsi="Arial" w:cs="Arial"/>
          <w:color w:val="231F20"/>
          <w:sz w:val="28"/>
          <w:szCs w:val="24"/>
        </w:rPr>
        <w:t>People with disability, their families and carers have the same rights as all people to access services and facilities.  These rights are part of State and Commonwealth policy and legislation which make it unlawful to discriminate against a person with disability.</w:t>
      </w:r>
    </w:p>
    <w:p w14:paraId="74995227" w14:textId="43EA7F57" w:rsidR="000A25EC" w:rsidRPr="00373D38" w:rsidRDefault="000A25EC" w:rsidP="00373D38">
      <w:pPr>
        <w:spacing w:before="240" w:after="240"/>
        <w:rPr>
          <w:rFonts w:ascii="Arial" w:hAnsi="Arial" w:cs="Arial"/>
          <w:color w:val="231F20"/>
          <w:sz w:val="28"/>
          <w:szCs w:val="24"/>
        </w:rPr>
      </w:pPr>
      <w:r w:rsidRPr="00373D38">
        <w:rPr>
          <w:rFonts w:ascii="Arial" w:hAnsi="Arial" w:cs="Arial"/>
          <w:color w:val="231F20"/>
          <w:sz w:val="28"/>
          <w:szCs w:val="24"/>
        </w:rPr>
        <w:t>The context for all NSW disability inclusion action plans is embedded in the below conventions and laws.</w:t>
      </w:r>
    </w:p>
    <w:p w14:paraId="54F00E3A" w14:textId="77777777" w:rsidR="000A25EC" w:rsidRPr="000A25EC" w:rsidRDefault="000A25EC" w:rsidP="00E65280">
      <w:pPr>
        <w:rPr>
          <w:rFonts w:ascii="Arial" w:hAnsi="Arial" w:cs="Arial"/>
          <w:b/>
          <w:bCs/>
          <w:color w:val="231F20"/>
          <w:sz w:val="28"/>
          <w:szCs w:val="28"/>
        </w:rPr>
      </w:pPr>
      <w:r w:rsidRPr="000A25EC">
        <w:rPr>
          <w:rFonts w:ascii="Arial" w:hAnsi="Arial" w:cs="Arial"/>
          <w:b/>
          <w:bCs/>
          <w:color w:val="231F20"/>
          <w:sz w:val="28"/>
          <w:szCs w:val="28"/>
        </w:rPr>
        <w:t>International</w:t>
      </w:r>
    </w:p>
    <w:p w14:paraId="5956D664" w14:textId="77777777" w:rsidR="000A25EC" w:rsidRPr="0068689D" w:rsidRDefault="000A25EC" w:rsidP="000A25EC">
      <w:pPr>
        <w:pStyle w:val="ListParagraph"/>
        <w:numPr>
          <w:ilvl w:val="1"/>
          <w:numId w:val="6"/>
        </w:numPr>
        <w:tabs>
          <w:tab w:val="left" w:pos="567"/>
        </w:tabs>
        <w:spacing w:before="120" w:after="120"/>
        <w:ind w:left="0" w:firstLine="0"/>
        <w:rPr>
          <w:rFonts w:ascii="Arial" w:hAnsi="Arial" w:cs="Arial"/>
          <w:color w:val="231F20"/>
          <w:sz w:val="28"/>
          <w:szCs w:val="28"/>
        </w:rPr>
      </w:pPr>
      <w:r w:rsidRPr="0068689D">
        <w:rPr>
          <w:rFonts w:ascii="Arial" w:hAnsi="Arial" w:cs="Arial"/>
          <w:color w:val="231F20"/>
          <w:sz w:val="28"/>
          <w:szCs w:val="28"/>
        </w:rPr>
        <w:t>United Nations Convention on Rights of Persons with a Disability</w:t>
      </w:r>
      <w:r w:rsidRPr="0068689D">
        <w:rPr>
          <w:rFonts w:ascii="Arial" w:hAnsi="Arial" w:cs="Arial"/>
          <w:color w:val="231F20"/>
          <w:spacing w:val="-8"/>
          <w:sz w:val="28"/>
          <w:szCs w:val="28"/>
        </w:rPr>
        <w:t xml:space="preserve"> </w:t>
      </w:r>
      <w:r w:rsidRPr="0068689D">
        <w:rPr>
          <w:rFonts w:ascii="Arial" w:hAnsi="Arial" w:cs="Arial"/>
          <w:color w:val="231F20"/>
          <w:spacing w:val="-3"/>
          <w:sz w:val="28"/>
          <w:szCs w:val="28"/>
        </w:rPr>
        <w:t>(2007)</w:t>
      </w:r>
    </w:p>
    <w:p w14:paraId="26FABEC3" w14:textId="4244F7DB" w:rsidR="000A25EC" w:rsidRPr="000A25EC" w:rsidRDefault="000A25EC" w:rsidP="00E65280">
      <w:pPr>
        <w:rPr>
          <w:rFonts w:ascii="Arial" w:hAnsi="Arial" w:cs="Arial"/>
          <w:b/>
          <w:bCs/>
          <w:sz w:val="28"/>
          <w:szCs w:val="28"/>
        </w:rPr>
      </w:pPr>
      <w:r w:rsidRPr="000A25EC">
        <w:rPr>
          <w:rFonts w:ascii="Arial" w:hAnsi="Arial" w:cs="Arial"/>
          <w:b/>
          <w:bCs/>
          <w:sz w:val="28"/>
          <w:szCs w:val="28"/>
        </w:rPr>
        <w:t>Australian</w:t>
      </w:r>
    </w:p>
    <w:p w14:paraId="6AE568CB" w14:textId="6BC0E85D" w:rsidR="000A25EC" w:rsidRPr="00373D38" w:rsidRDefault="000A25EC" w:rsidP="00373D38">
      <w:pPr>
        <w:spacing w:before="240"/>
        <w:rPr>
          <w:rFonts w:ascii="Arial" w:hAnsi="Arial" w:cs="Arial"/>
          <w:color w:val="231F20"/>
          <w:sz w:val="28"/>
          <w:szCs w:val="24"/>
        </w:rPr>
      </w:pPr>
      <w:r w:rsidRPr="00373D38">
        <w:rPr>
          <w:rFonts w:ascii="Arial" w:hAnsi="Arial" w:cs="Arial"/>
          <w:color w:val="231F20"/>
          <w:sz w:val="28"/>
          <w:szCs w:val="24"/>
        </w:rPr>
        <w:t>Federal</w:t>
      </w:r>
    </w:p>
    <w:p w14:paraId="4FF5FFA8" w14:textId="2A2F8211" w:rsidR="00E65280" w:rsidRDefault="00E65280" w:rsidP="000A25EC">
      <w:pPr>
        <w:pStyle w:val="ListParagraph"/>
        <w:numPr>
          <w:ilvl w:val="1"/>
          <w:numId w:val="6"/>
        </w:numPr>
        <w:tabs>
          <w:tab w:val="left" w:pos="567"/>
        </w:tabs>
        <w:spacing w:before="120" w:after="120"/>
        <w:ind w:left="0" w:firstLine="0"/>
        <w:rPr>
          <w:rFonts w:ascii="Arial" w:hAnsi="Arial" w:cs="Arial"/>
          <w:color w:val="231F20"/>
          <w:sz w:val="28"/>
          <w:szCs w:val="28"/>
        </w:rPr>
      </w:pPr>
      <w:r w:rsidRPr="0068689D">
        <w:rPr>
          <w:rFonts w:ascii="Arial" w:hAnsi="Arial" w:cs="Arial"/>
          <w:color w:val="231F20"/>
          <w:sz w:val="28"/>
          <w:szCs w:val="28"/>
        </w:rPr>
        <w:t xml:space="preserve">Disability Discrimination </w:t>
      </w:r>
      <w:r w:rsidRPr="000A25EC">
        <w:rPr>
          <w:rFonts w:ascii="Arial" w:hAnsi="Arial" w:cs="Arial"/>
          <w:color w:val="231F20"/>
          <w:sz w:val="28"/>
          <w:szCs w:val="28"/>
        </w:rPr>
        <w:t>A</w:t>
      </w:r>
      <w:r w:rsidR="000A25EC" w:rsidRPr="000A25EC">
        <w:rPr>
          <w:rFonts w:ascii="Arial" w:hAnsi="Arial" w:cs="Arial"/>
          <w:color w:val="231F20"/>
          <w:sz w:val="28"/>
          <w:szCs w:val="28"/>
        </w:rPr>
        <w:t>ct</w:t>
      </w:r>
      <w:r w:rsidRPr="000A25EC">
        <w:rPr>
          <w:rFonts w:ascii="Arial" w:hAnsi="Arial" w:cs="Arial"/>
          <w:color w:val="231F20"/>
          <w:sz w:val="28"/>
          <w:szCs w:val="28"/>
        </w:rPr>
        <w:t xml:space="preserve"> </w:t>
      </w:r>
      <w:r w:rsidRPr="0068689D">
        <w:rPr>
          <w:rFonts w:ascii="Arial" w:hAnsi="Arial" w:cs="Arial"/>
          <w:color w:val="231F20"/>
          <w:sz w:val="28"/>
          <w:szCs w:val="28"/>
        </w:rPr>
        <w:t>1992</w:t>
      </w:r>
      <w:r w:rsidR="000A25EC">
        <w:rPr>
          <w:rFonts w:ascii="Arial" w:hAnsi="Arial" w:cs="Arial"/>
          <w:color w:val="231F20"/>
          <w:sz w:val="28"/>
          <w:szCs w:val="28"/>
        </w:rPr>
        <w:t xml:space="preserve"> (Commonwealth)</w:t>
      </w:r>
    </w:p>
    <w:p w14:paraId="7B9D9EBD" w14:textId="70EAFECE" w:rsidR="000A25EC" w:rsidRDefault="000A25EC" w:rsidP="000A25EC">
      <w:pPr>
        <w:pStyle w:val="ListParagraph"/>
        <w:numPr>
          <w:ilvl w:val="1"/>
          <w:numId w:val="6"/>
        </w:numPr>
        <w:tabs>
          <w:tab w:val="left" w:pos="567"/>
        </w:tabs>
        <w:spacing w:before="120" w:after="120"/>
        <w:ind w:left="0" w:firstLine="0"/>
        <w:rPr>
          <w:rFonts w:ascii="Arial" w:hAnsi="Arial" w:cs="Arial"/>
          <w:color w:val="231F20"/>
          <w:sz w:val="28"/>
          <w:szCs w:val="28"/>
        </w:rPr>
      </w:pPr>
      <w:r>
        <w:rPr>
          <w:rFonts w:ascii="Arial" w:hAnsi="Arial" w:cs="Arial"/>
          <w:color w:val="231F20"/>
          <w:sz w:val="28"/>
          <w:szCs w:val="28"/>
        </w:rPr>
        <w:t>Disability Services Act 1986 (Commonwealth)</w:t>
      </w:r>
    </w:p>
    <w:p w14:paraId="023E2531" w14:textId="17404C9A" w:rsidR="000A25EC" w:rsidRDefault="000A25EC" w:rsidP="000A25EC">
      <w:pPr>
        <w:pStyle w:val="ListParagraph"/>
        <w:numPr>
          <w:ilvl w:val="1"/>
          <w:numId w:val="6"/>
        </w:numPr>
        <w:tabs>
          <w:tab w:val="left" w:pos="567"/>
        </w:tabs>
        <w:spacing w:before="120" w:after="120"/>
        <w:ind w:left="0" w:firstLine="0"/>
        <w:rPr>
          <w:rFonts w:ascii="Arial" w:hAnsi="Arial" w:cs="Arial"/>
          <w:color w:val="231F20"/>
          <w:sz w:val="28"/>
          <w:szCs w:val="28"/>
        </w:rPr>
      </w:pPr>
      <w:r>
        <w:rPr>
          <w:rFonts w:ascii="Arial" w:hAnsi="Arial" w:cs="Arial"/>
          <w:color w:val="231F20"/>
          <w:sz w:val="28"/>
          <w:szCs w:val="28"/>
        </w:rPr>
        <w:t>National Disability Insurance Scheme Act 2013 (Commonwealth)</w:t>
      </w:r>
    </w:p>
    <w:p w14:paraId="18C76CB7" w14:textId="0EC9943F" w:rsidR="000A25EC" w:rsidRPr="0068689D" w:rsidRDefault="000A25EC" w:rsidP="000A25EC">
      <w:pPr>
        <w:pStyle w:val="ListParagraph"/>
        <w:numPr>
          <w:ilvl w:val="1"/>
          <w:numId w:val="6"/>
        </w:numPr>
        <w:tabs>
          <w:tab w:val="left" w:pos="567"/>
        </w:tabs>
        <w:spacing w:before="120" w:after="120"/>
        <w:ind w:left="0" w:firstLine="0"/>
        <w:rPr>
          <w:rFonts w:ascii="Arial" w:hAnsi="Arial" w:cs="Arial"/>
          <w:color w:val="231F20"/>
          <w:sz w:val="28"/>
          <w:szCs w:val="28"/>
        </w:rPr>
      </w:pPr>
      <w:r>
        <w:rPr>
          <w:rFonts w:ascii="Arial" w:hAnsi="Arial" w:cs="Arial"/>
          <w:color w:val="231F20"/>
          <w:sz w:val="28"/>
          <w:szCs w:val="28"/>
        </w:rPr>
        <w:t>National Disability Insurance Scheme</w:t>
      </w:r>
    </w:p>
    <w:p w14:paraId="5FB5E431" w14:textId="77777777" w:rsidR="000A25EC" w:rsidRPr="00373D38" w:rsidRDefault="000A25EC" w:rsidP="00373D38">
      <w:pPr>
        <w:spacing w:before="240"/>
        <w:rPr>
          <w:rFonts w:ascii="Arial" w:hAnsi="Arial" w:cs="Arial"/>
          <w:color w:val="231F20"/>
          <w:sz w:val="28"/>
          <w:szCs w:val="24"/>
        </w:rPr>
      </w:pPr>
      <w:r w:rsidRPr="00373D38">
        <w:rPr>
          <w:rFonts w:ascii="Arial" w:hAnsi="Arial" w:cs="Arial"/>
          <w:color w:val="231F20"/>
          <w:sz w:val="28"/>
          <w:szCs w:val="24"/>
        </w:rPr>
        <w:t>State</w:t>
      </w:r>
    </w:p>
    <w:p w14:paraId="2687B30D" w14:textId="77777777" w:rsidR="000A25EC" w:rsidRDefault="000A25EC" w:rsidP="000A25EC">
      <w:pPr>
        <w:pStyle w:val="ListParagraph"/>
        <w:numPr>
          <w:ilvl w:val="1"/>
          <w:numId w:val="6"/>
        </w:numPr>
        <w:tabs>
          <w:tab w:val="left" w:pos="567"/>
        </w:tabs>
        <w:spacing w:before="120" w:after="120"/>
        <w:ind w:left="0" w:firstLine="0"/>
        <w:rPr>
          <w:rFonts w:ascii="Arial" w:hAnsi="Arial" w:cs="Arial"/>
          <w:color w:val="231F20"/>
          <w:sz w:val="28"/>
          <w:szCs w:val="28"/>
        </w:rPr>
      </w:pPr>
      <w:r>
        <w:rPr>
          <w:rFonts w:ascii="Arial" w:hAnsi="Arial" w:cs="Arial"/>
          <w:color w:val="231F20"/>
          <w:sz w:val="28"/>
          <w:szCs w:val="28"/>
        </w:rPr>
        <w:t>Anti-discrimination Act 1997 (NSW)</w:t>
      </w:r>
    </w:p>
    <w:p w14:paraId="7CD3CB83" w14:textId="732FD1D5" w:rsidR="000A25EC" w:rsidRDefault="000A25EC" w:rsidP="000A25EC">
      <w:pPr>
        <w:pStyle w:val="ListParagraph"/>
        <w:numPr>
          <w:ilvl w:val="1"/>
          <w:numId w:val="6"/>
        </w:numPr>
        <w:tabs>
          <w:tab w:val="left" w:pos="567"/>
        </w:tabs>
        <w:spacing w:before="120" w:after="120"/>
        <w:ind w:left="0" w:firstLine="0"/>
        <w:rPr>
          <w:rFonts w:ascii="Arial" w:hAnsi="Arial" w:cs="Arial"/>
          <w:color w:val="231F20"/>
          <w:sz w:val="28"/>
          <w:szCs w:val="28"/>
        </w:rPr>
      </w:pPr>
      <w:r>
        <w:rPr>
          <w:rFonts w:ascii="Arial" w:hAnsi="Arial" w:cs="Arial"/>
          <w:color w:val="231F20"/>
          <w:sz w:val="28"/>
          <w:szCs w:val="28"/>
        </w:rPr>
        <w:t>Disability Inclusion Act 2014 (NSW)</w:t>
      </w:r>
    </w:p>
    <w:p w14:paraId="1B178C74" w14:textId="43900744" w:rsidR="00E65280" w:rsidRPr="00373D38" w:rsidRDefault="00E65280" w:rsidP="00373D38">
      <w:pPr>
        <w:spacing w:before="240"/>
        <w:rPr>
          <w:rFonts w:ascii="Arial" w:hAnsi="Arial" w:cs="Arial"/>
          <w:color w:val="231F20"/>
          <w:sz w:val="28"/>
          <w:szCs w:val="24"/>
        </w:rPr>
      </w:pPr>
      <w:r w:rsidRPr="00373D38">
        <w:rPr>
          <w:rFonts w:ascii="Arial" w:hAnsi="Arial" w:cs="Arial"/>
          <w:color w:val="231F20"/>
          <w:sz w:val="28"/>
          <w:szCs w:val="24"/>
        </w:rPr>
        <w:t xml:space="preserve">Additional </w:t>
      </w:r>
      <w:r w:rsidR="003F02C2" w:rsidRPr="00373D38">
        <w:rPr>
          <w:rFonts w:ascii="Arial" w:hAnsi="Arial" w:cs="Arial"/>
          <w:color w:val="231F20"/>
          <w:sz w:val="28"/>
          <w:szCs w:val="24"/>
        </w:rPr>
        <w:t>legislation and standards</w:t>
      </w:r>
      <w:r w:rsidRPr="00373D38">
        <w:rPr>
          <w:rFonts w:ascii="Arial" w:hAnsi="Arial" w:cs="Arial"/>
          <w:color w:val="231F20"/>
          <w:sz w:val="28"/>
          <w:szCs w:val="24"/>
        </w:rPr>
        <w:t xml:space="preserve"> include:</w:t>
      </w:r>
    </w:p>
    <w:p w14:paraId="0B2DE7DD" w14:textId="77777777" w:rsidR="00E65280" w:rsidRPr="0068689D" w:rsidRDefault="00E65280" w:rsidP="00373D38">
      <w:pPr>
        <w:pStyle w:val="ListParagraph"/>
        <w:numPr>
          <w:ilvl w:val="1"/>
          <w:numId w:val="6"/>
        </w:numPr>
        <w:tabs>
          <w:tab w:val="left" w:pos="567"/>
        </w:tabs>
        <w:spacing w:before="120" w:after="120"/>
        <w:ind w:left="567" w:hanging="567"/>
        <w:rPr>
          <w:rFonts w:ascii="Arial" w:hAnsi="Arial" w:cs="Arial"/>
          <w:color w:val="231F20"/>
          <w:sz w:val="28"/>
          <w:szCs w:val="28"/>
        </w:rPr>
      </w:pPr>
      <w:r w:rsidRPr="0068689D">
        <w:rPr>
          <w:rFonts w:ascii="Arial" w:hAnsi="Arial" w:cs="Arial"/>
          <w:color w:val="231F20"/>
          <w:sz w:val="28"/>
          <w:szCs w:val="28"/>
        </w:rPr>
        <w:t>The</w:t>
      </w:r>
      <w:r w:rsidRPr="00373D38">
        <w:rPr>
          <w:rFonts w:ascii="Arial" w:hAnsi="Arial" w:cs="Arial"/>
          <w:color w:val="231F20"/>
          <w:sz w:val="28"/>
          <w:szCs w:val="28"/>
        </w:rPr>
        <w:t xml:space="preserve"> </w:t>
      </w:r>
      <w:r w:rsidRPr="0068689D">
        <w:rPr>
          <w:rFonts w:ascii="Arial" w:hAnsi="Arial" w:cs="Arial"/>
          <w:color w:val="231F20"/>
          <w:sz w:val="28"/>
          <w:szCs w:val="28"/>
        </w:rPr>
        <w:t>Building</w:t>
      </w:r>
      <w:r w:rsidRPr="00373D38">
        <w:rPr>
          <w:rFonts w:ascii="Arial" w:hAnsi="Arial" w:cs="Arial"/>
          <w:color w:val="231F20"/>
          <w:sz w:val="28"/>
          <w:szCs w:val="28"/>
        </w:rPr>
        <w:t xml:space="preserve"> </w:t>
      </w:r>
      <w:r w:rsidRPr="0068689D">
        <w:rPr>
          <w:rFonts w:ascii="Arial" w:hAnsi="Arial" w:cs="Arial"/>
          <w:color w:val="231F20"/>
          <w:sz w:val="28"/>
          <w:szCs w:val="28"/>
        </w:rPr>
        <w:t>Code</w:t>
      </w:r>
      <w:r w:rsidRPr="00373D38">
        <w:rPr>
          <w:rFonts w:ascii="Arial" w:hAnsi="Arial" w:cs="Arial"/>
          <w:color w:val="231F20"/>
          <w:sz w:val="28"/>
          <w:szCs w:val="28"/>
        </w:rPr>
        <w:t xml:space="preserve"> </w:t>
      </w:r>
      <w:r w:rsidRPr="0068689D">
        <w:rPr>
          <w:rFonts w:ascii="Arial" w:hAnsi="Arial" w:cs="Arial"/>
          <w:color w:val="231F20"/>
          <w:sz w:val="28"/>
          <w:szCs w:val="28"/>
        </w:rPr>
        <w:t>of</w:t>
      </w:r>
      <w:r w:rsidRPr="00373D38">
        <w:rPr>
          <w:rFonts w:ascii="Arial" w:hAnsi="Arial" w:cs="Arial"/>
          <w:color w:val="231F20"/>
          <w:sz w:val="28"/>
          <w:szCs w:val="28"/>
        </w:rPr>
        <w:t xml:space="preserve"> </w:t>
      </w:r>
      <w:r w:rsidRPr="0068689D">
        <w:rPr>
          <w:rFonts w:ascii="Arial" w:hAnsi="Arial" w:cs="Arial"/>
          <w:color w:val="231F20"/>
          <w:sz w:val="28"/>
          <w:szCs w:val="28"/>
        </w:rPr>
        <w:t>Australia</w:t>
      </w:r>
      <w:r w:rsidRPr="00373D38">
        <w:rPr>
          <w:rFonts w:ascii="Arial" w:hAnsi="Arial" w:cs="Arial"/>
          <w:color w:val="231F20"/>
          <w:sz w:val="28"/>
          <w:szCs w:val="28"/>
        </w:rPr>
        <w:t xml:space="preserve"> </w:t>
      </w:r>
      <w:r w:rsidRPr="0068689D">
        <w:rPr>
          <w:rFonts w:ascii="Arial" w:hAnsi="Arial" w:cs="Arial"/>
          <w:color w:val="231F20"/>
          <w:sz w:val="28"/>
          <w:szCs w:val="28"/>
        </w:rPr>
        <w:t>(BCA)</w:t>
      </w:r>
      <w:r w:rsidRPr="00373D38">
        <w:rPr>
          <w:rFonts w:ascii="Arial" w:hAnsi="Arial" w:cs="Arial"/>
          <w:color w:val="231F20"/>
          <w:sz w:val="28"/>
          <w:szCs w:val="28"/>
        </w:rPr>
        <w:t xml:space="preserve"> </w:t>
      </w:r>
      <w:r w:rsidRPr="0068689D">
        <w:rPr>
          <w:rFonts w:ascii="Arial" w:hAnsi="Arial" w:cs="Arial"/>
          <w:color w:val="231F20"/>
          <w:sz w:val="28"/>
          <w:szCs w:val="28"/>
        </w:rPr>
        <w:t>that</w:t>
      </w:r>
      <w:r w:rsidRPr="00373D38">
        <w:rPr>
          <w:rFonts w:ascii="Arial" w:hAnsi="Arial" w:cs="Arial"/>
          <w:color w:val="231F20"/>
          <w:sz w:val="28"/>
          <w:szCs w:val="28"/>
        </w:rPr>
        <w:t xml:space="preserve"> </w:t>
      </w:r>
      <w:r w:rsidRPr="0068689D">
        <w:rPr>
          <w:rFonts w:ascii="Arial" w:hAnsi="Arial" w:cs="Arial"/>
          <w:color w:val="231F20"/>
          <w:sz w:val="28"/>
          <w:szCs w:val="28"/>
        </w:rPr>
        <w:t>provides</w:t>
      </w:r>
      <w:r w:rsidRPr="00373D38">
        <w:rPr>
          <w:rFonts w:ascii="Arial" w:hAnsi="Arial" w:cs="Arial"/>
          <w:color w:val="231F20"/>
          <w:sz w:val="28"/>
          <w:szCs w:val="28"/>
        </w:rPr>
        <w:t xml:space="preserve"> </w:t>
      </w:r>
      <w:r w:rsidRPr="0068689D">
        <w:rPr>
          <w:rFonts w:ascii="Arial" w:hAnsi="Arial" w:cs="Arial"/>
          <w:color w:val="231F20"/>
          <w:sz w:val="28"/>
          <w:szCs w:val="28"/>
        </w:rPr>
        <w:t>a</w:t>
      </w:r>
      <w:r w:rsidRPr="00373D38">
        <w:rPr>
          <w:rFonts w:ascii="Arial" w:hAnsi="Arial" w:cs="Arial"/>
          <w:color w:val="231F20"/>
          <w:sz w:val="28"/>
          <w:szCs w:val="28"/>
        </w:rPr>
        <w:t xml:space="preserve"> </w:t>
      </w:r>
      <w:r w:rsidRPr="0068689D">
        <w:rPr>
          <w:rFonts w:ascii="Arial" w:hAnsi="Arial" w:cs="Arial"/>
          <w:color w:val="231F20"/>
          <w:sz w:val="28"/>
          <w:szCs w:val="28"/>
        </w:rPr>
        <w:t>set</w:t>
      </w:r>
      <w:r w:rsidRPr="00373D38">
        <w:rPr>
          <w:rFonts w:ascii="Arial" w:hAnsi="Arial" w:cs="Arial"/>
          <w:color w:val="231F20"/>
          <w:sz w:val="28"/>
          <w:szCs w:val="28"/>
        </w:rPr>
        <w:t xml:space="preserve"> </w:t>
      </w:r>
      <w:r w:rsidRPr="0068689D">
        <w:rPr>
          <w:rFonts w:ascii="Arial" w:hAnsi="Arial" w:cs="Arial"/>
          <w:color w:val="231F20"/>
          <w:sz w:val="28"/>
          <w:szCs w:val="28"/>
        </w:rPr>
        <w:t>of</w:t>
      </w:r>
      <w:r w:rsidRPr="00373D38">
        <w:rPr>
          <w:rFonts w:ascii="Arial" w:hAnsi="Arial" w:cs="Arial"/>
          <w:color w:val="231F20"/>
          <w:sz w:val="28"/>
          <w:szCs w:val="28"/>
        </w:rPr>
        <w:t xml:space="preserve"> </w:t>
      </w:r>
      <w:r w:rsidRPr="0068689D">
        <w:rPr>
          <w:rFonts w:ascii="Arial" w:hAnsi="Arial" w:cs="Arial"/>
          <w:color w:val="231F20"/>
          <w:sz w:val="28"/>
          <w:szCs w:val="28"/>
        </w:rPr>
        <w:t>minimum</w:t>
      </w:r>
      <w:r w:rsidRPr="00373D38">
        <w:rPr>
          <w:rFonts w:ascii="Arial" w:hAnsi="Arial" w:cs="Arial"/>
          <w:color w:val="231F20"/>
          <w:sz w:val="28"/>
          <w:szCs w:val="28"/>
        </w:rPr>
        <w:t xml:space="preserve"> </w:t>
      </w:r>
      <w:r w:rsidRPr="0068689D">
        <w:rPr>
          <w:rFonts w:ascii="Arial" w:hAnsi="Arial" w:cs="Arial"/>
          <w:color w:val="231F20"/>
          <w:sz w:val="28"/>
          <w:szCs w:val="28"/>
        </w:rPr>
        <w:t>requirements for new buildings and</w:t>
      </w:r>
      <w:r w:rsidRPr="00373D38">
        <w:rPr>
          <w:rFonts w:ascii="Arial" w:hAnsi="Arial" w:cs="Arial"/>
          <w:color w:val="231F20"/>
          <w:sz w:val="28"/>
          <w:szCs w:val="28"/>
        </w:rPr>
        <w:t xml:space="preserve"> </w:t>
      </w:r>
      <w:r w:rsidRPr="0068689D">
        <w:rPr>
          <w:rFonts w:ascii="Arial" w:hAnsi="Arial" w:cs="Arial"/>
          <w:color w:val="231F20"/>
          <w:sz w:val="28"/>
          <w:szCs w:val="28"/>
        </w:rPr>
        <w:t>renovations</w:t>
      </w:r>
    </w:p>
    <w:p w14:paraId="7B24B976" w14:textId="684A7FFC" w:rsidR="00E65280" w:rsidRPr="0068689D" w:rsidRDefault="00E65280" w:rsidP="00373D38">
      <w:pPr>
        <w:pStyle w:val="ListParagraph"/>
        <w:numPr>
          <w:ilvl w:val="1"/>
          <w:numId w:val="6"/>
        </w:numPr>
        <w:tabs>
          <w:tab w:val="left" w:pos="567"/>
        </w:tabs>
        <w:spacing w:before="120" w:after="120"/>
        <w:ind w:left="567" w:hanging="567"/>
        <w:rPr>
          <w:rFonts w:ascii="Arial" w:hAnsi="Arial" w:cs="Arial"/>
          <w:color w:val="231F20"/>
          <w:sz w:val="28"/>
          <w:szCs w:val="28"/>
        </w:rPr>
      </w:pPr>
      <w:r w:rsidRPr="0068689D">
        <w:rPr>
          <w:rFonts w:ascii="Arial" w:hAnsi="Arial" w:cs="Arial"/>
          <w:color w:val="231F20"/>
          <w:sz w:val="28"/>
          <w:szCs w:val="28"/>
        </w:rPr>
        <w:t xml:space="preserve">The Access </w:t>
      </w:r>
      <w:r w:rsidRPr="00373D38">
        <w:rPr>
          <w:rFonts w:ascii="Arial" w:hAnsi="Arial" w:cs="Arial"/>
          <w:color w:val="231F20"/>
          <w:sz w:val="28"/>
          <w:szCs w:val="28"/>
        </w:rPr>
        <w:t xml:space="preserve">to </w:t>
      </w:r>
      <w:r w:rsidRPr="0068689D">
        <w:rPr>
          <w:rFonts w:ascii="Arial" w:hAnsi="Arial" w:cs="Arial"/>
          <w:color w:val="231F20"/>
          <w:sz w:val="28"/>
          <w:szCs w:val="28"/>
        </w:rPr>
        <w:t xml:space="preserve">Premises Standard under the Disability Discrimination Act (DDA) </w:t>
      </w:r>
    </w:p>
    <w:p w14:paraId="4AEBDC34" w14:textId="27AE49AE" w:rsidR="00E65280" w:rsidRPr="0068689D" w:rsidRDefault="00E65280" w:rsidP="00373D38">
      <w:pPr>
        <w:pStyle w:val="ListParagraph"/>
        <w:numPr>
          <w:ilvl w:val="1"/>
          <w:numId w:val="6"/>
        </w:numPr>
        <w:tabs>
          <w:tab w:val="left" w:pos="567"/>
        </w:tabs>
        <w:spacing w:before="120" w:after="120"/>
        <w:ind w:left="567" w:hanging="567"/>
        <w:rPr>
          <w:rFonts w:ascii="Arial" w:hAnsi="Arial" w:cs="Arial"/>
          <w:color w:val="231F20"/>
          <w:sz w:val="28"/>
          <w:szCs w:val="28"/>
        </w:rPr>
      </w:pPr>
      <w:r w:rsidRPr="0068689D">
        <w:rPr>
          <w:rFonts w:ascii="Arial" w:hAnsi="Arial" w:cs="Arial"/>
          <w:color w:val="231F20"/>
          <w:sz w:val="28"/>
          <w:szCs w:val="28"/>
        </w:rPr>
        <w:t xml:space="preserve">Australian Standards on access and mobility for people with disability </w:t>
      </w:r>
      <w:r w:rsidR="004619E7" w:rsidRPr="0068689D">
        <w:rPr>
          <w:rFonts w:ascii="Arial" w:hAnsi="Arial" w:cs="Arial"/>
          <w:color w:val="231F20"/>
          <w:sz w:val="28"/>
          <w:szCs w:val="28"/>
        </w:rPr>
        <w:t>i.e.,</w:t>
      </w:r>
      <w:r w:rsidRPr="0068689D">
        <w:rPr>
          <w:rFonts w:ascii="Arial" w:hAnsi="Arial" w:cs="Arial"/>
          <w:color w:val="231F20"/>
          <w:sz w:val="28"/>
          <w:szCs w:val="28"/>
        </w:rPr>
        <w:t xml:space="preserve"> AS1428 buildings and facilities, </w:t>
      </w:r>
      <w:r w:rsidRPr="00373D38">
        <w:rPr>
          <w:rFonts w:ascii="Arial" w:hAnsi="Arial" w:cs="Arial"/>
          <w:color w:val="231F20"/>
          <w:sz w:val="28"/>
          <w:szCs w:val="28"/>
        </w:rPr>
        <w:t xml:space="preserve">AS1735.7 </w:t>
      </w:r>
      <w:r w:rsidRPr="0068689D">
        <w:rPr>
          <w:rFonts w:ascii="Arial" w:hAnsi="Arial" w:cs="Arial"/>
          <w:color w:val="231F20"/>
          <w:sz w:val="28"/>
          <w:szCs w:val="28"/>
        </w:rPr>
        <w:t>stairway lifts, AS1735.12 escalators and moving walks, AS2890.1 off-street parking, AS2890.5 on-street</w:t>
      </w:r>
      <w:r w:rsidRPr="00373D38">
        <w:rPr>
          <w:rFonts w:ascii="Arial" w:hAnsi="Arial" w:cs="Arial"/>
          <w:color w:val="231F20"/>
          <w:sz w:val="28"/>
          <w:szCs w:val="28"/>
        </w:rPr>
        <w:t xml:space="preserve"> </w:t>
      </w:r>
      <w:r w:rsidRPr="0068689D">
        <w:rPr>
          <w:rFonts w:ascii="Arial" w:hAnsi="Arial" w:cs="Arial"/>
          <w:color w:val="231F20"/>
          <w:sz w:val="28"/>
          <w:szCs w:val="28"/>
        </w:rPr>
        <w:t>parking</w:t>
      </w:r>
    </w:p>
    <w:p w14:paraId="556B85F0" w14:textId="77777777" w:rsidR="00E65280" w:rsidRPr="0068689D" w:rsidRDefault="00E65280" w:rsidP="00373D38">
      <w:pPr>
        <w:pStyle w:val="ListParagraph"/>
        <w:numPr>
          <w:ilvl w:val="1"/>
          <w:numId w:val="6"/>
        </w:numPr>
        <w:tabs>
          <w:tab w:val="left" w:pos="567"/>
        </w:tabs>
        <w:spacing w:before="120" w:after="120"/>
        <w:ind w:left="567" w:hanging="567"/>
        <w:rPr>
          <w:rFonts w:ascii="Arial" w:hAnsi="Arial" w:cs="Arial"/>
          <w:color w:val="231F20"/>
          <w:sz w:val="28"/>
          <w:szCs w:val="28"/>
        </w:rPr>
      </w:pPr>
      <w:r w:rsidRPr="0068689D">
        <w:rPr>
          <w:rFonts w:ascii="Arial" w:hAnsi="Arial" w:cs="Arial"/>
          <w:color w:val="231F20"/>
          <w:sz w:val="28"/>
          <w:szCs w:val="28"/>
        </w:rPr>
        <w:t xml:space="preserve">Other </w:t>
      </w:r>
      <w:r w:rsidRPr="00373D38">
        <w:rPr>
          <w:rFonts w:ascii="Arial" w:hAnsi="Arial" w:cs="Arial"/>
          <w:color w:val="231F20"/>
          <w:sz w:val="28"/>
          <w:szCs w:val="28"/>
        </w:rPr>
        <w:t xml:space="preserve">DDA </w:t>
      </w:r>
      <w:r w:rsidRPr="0068689D">
        <w:rPr>
          <w:rFonts w:ascii="Arial" w:hAnsi="Arial" w:cs="Arial"/>
          <w:color w:val="231F20"/>
          <w:sz w:val="28"/>
          <w:szCs w:val="28"/>
        </w:rPr>
        <w:t>standards which may have application including Accessible Public Transport, Employment and</w:t>
      </w:r>
      <w:r w:rsidRPr="00373D38">
        <w:rPr>
          <w:rFonts w:ascii="Arial" w:hAnsi="Arial" w:cs="Arial"/>
          <w:color w:val="231F20"/>
          <w:sz w:val="28"/>
          <w:szCs w:val="28"/>
        </w:rPr>
        <w:t xml:space="preserve"> </w:t>
      </w:r>
      <w:r w:rsidRPr="0068689D">
        <w:rPr>
          <w:rFonts w:ascii="Arial" w:hAnsi="Arial" w:cs="Arial"/>
          <w:color w:val="231F20"/>
          <w:sz w:val="28"/>
          <w:szCs w:val="28"/>
        </w:rPr>
        <w:t>Education</w:t>
      </w:r>
    </w:p>
    <w:p w14:paraId="76F37110" w14:textId="0F4A11D9" w:rsidR="00EB15A9" w:rsidRPr="00BA08B8" w:rsidRDefault="00EB15A9">
      <w:pPr>
        <w:pStyle w:val="BodyText"/>
        <w:rPr>
          <w:rFonts w:ascii="Arial" w:hAnsi="Arial" w:cs="Arial"/>
          <w:sz w:val="20"/>
        </w:rPr>
      </w:pPr>
    </w:p>
    <w:p w14:paraId="4FA309F5" w14:textId="3D1D44C5" w:rsidR="00EB15A9" w:rsidRPr="00665FA8" w:rsidRDefault="00EB15A9" w:rsidP="00665FA8">
      <w:pPr>
        <w:spacing w:before="40"/>
        <w:ind w:left="1080"/>
        <w:rPr>
          <w:rFonts w:ascii="Arial" w:hAnsi="Arial" w:cs="Arial"/>
          <w:b/>
          <w:sz w:val="36"/>
        </w:rPr>
        <w:sectPr w:rsidR="00EB15A9" w:rsidRPr="00665FA8" w:rsidSect="00F232B5">
          <w:headerReference w:type="even" r:id="rId31"/>
          <w:footerReference w:type="even" r:id="rId32"/>
          <w:pgSz w:w="11910" w:h="16840"/>
          <w:pgMar w:top="1060" w:right="992" w:bottom="998" w:left="1134" w:header="720" w:footer="720" w:gutter="0"/>
          <w:cols w:space="720"/>
        </w:sectPr>
      </w:pPr>
    </w:p>
    <w:p w14:paraId="3CC1CB3E" w14:textId="738FDDEC" w:rsidR="00EB15A9" w:rsidRPr="00BA08B8" w:rsidRDefault="006038A4">
      <w:pPr>
        <w:pStyle w:val="BodyText"/>
        <w:spacing w:before="4"/>
        <w:rPr>
          <w:rFonts w:ascii="Arial" w:hAnsi="Arial" w:cs="Arial"/>
          <w:sz w:val="17"/>
        </w:rPr>
      </w:pPr>
      <w:r>
        <w:rPr>
          <w:rFonts w:ascii="Arial" w:hAnsi="Arial" w:cs="Arial"/>
          <w:noProof/>
          <w:sz w:val="17"/>
        </w:rPr>
        <w:lastRenderedPageBreak/>
        <w:drawing>
          <wp:inline distT="0" distB="0" distL="0" distR="0" wp14:anchorId="7141A210" wp14:editId="6B7CB9D9">
            <wp:extent cx="7566267" cy="10694504"/>
            <wp:effectExtent l="0" t="0" r="0" b="0"/>
            <wp:docPr id="9" name="Picture 9" descr="Two people standing behind a counter servicing at the Lands Office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o people standing behind a counter servicing at the Lands Office Cafe"/>
                    <pic:cNvPicPr/>
                  </pic:nvPicPr>
                  <pic:blipFill>
                    <a:blip r:embed="rId33">
                      <a:extLst>
                        <a:ext uri="{28A0092B-C50C-407E-A947-70E740481C1C}">
                          <a14:useLocalDpi xmlns:a14="http://schemas.microsoft.com/office/drawing/2010/main" val="0"/>
                        </a:ext>
                      </a:extLst>
                    </a:blip>
                    <a:stretch>
                      <a:fillRect/>
                    </a:stretch>
                  </pic:blipFill>
                  <pic:spPr>
                    <a:xfrm>
                      <a:off x="0" y="0"/>
                      <a:ext cx="7589150" cy="10726847"/>
                    </a:xfrm>
                    <a:prstGeom prst="rect">
                      <a:avLst/>
                    </a:prstGeom>
                  </pic:spPr>
                </pic:pic>
              </a:graphicData>
            </a:graphic>
          </wp:inline>
        </w:drawing>
      </w:r>
    </w:p>
    <w:sectPr w:rsidR="00EB15A9" w:rsidRPr="00BA08B8" w:rsidSect="004619E7">
      <w:headerReference w:type="even" r:id="rId34"/>
      <w:footerReference w:type="even" r:id="rId35"/>
      <w:footerReference w:type="default" r:id="rId36"/>
      <w:pgSz w:w="11910" w:h="16840"/>
      <w:pgMar w:top="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D8965" w14:textId="77777777" w:rsidR="00B87945" w:rsidRDefault="00B87945">
      <w:r>
        <w:separator/>
      </w:r>
    </w:p>
  </w:endnote>
  <w:endnote w:type="continuationSeparator" w:id="0">
    <w:p w14:paraId="6D58B2AA" w14:textId="77777777" w:rsidR="00B87945" w:rsidRDefault="00B87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Medium">
    <w:panose1 w:val="020B06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Avenir-Rom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48894"/>
      <w:docPartObj>
        <w:docPartGallery w:val="Page Numbers (Bottom of Page)"/>
        <w:docPartUnique/>
      </w:docPartObj>
    </w:sdtPr>
    <w:sdtEndPr>
      <w:rPr>
        <w:noProof/>
      </w:rPr>
    </w:sdtEndPr>
    <w:sdtContent>
      <w:p w14:paraId="469CEEE2" w14:textId="488290C2" w:rsidR="00651E2C" w:rsidRDefault="00651E2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AFCF9F" w14:textId="7BBB0E4D" w:rsidR="00EB15A9" w:rsidRDefault="00EB15A9">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201485693"/>
      <w:docPartObj>
        <w:docPartGallery w:val="Page Numbers (Bottom of Page)"/>
        <w:docPartUnique/>
      </w:docPartObj>
    </w:sdtPr>
    <w:sdtEndPr>
      <w:rPr>
        <w:rFonts w:ascii="Arial" w:hAnsi="Arial" w:cs="Arial"/>
        <w:noProof/>
      </w:rPr>
    </w:sdtEndPr>
    <w:sdtContent>
      <w:p w14:paraId="684FB838" w14:textId="1C05C1AA" w:rsidR="00F232B5" w:rsidRPr="00627C70" w:rsidRDefault="00173146" w:rsidP="00173146">
        <w:pPr>
          <w:pStyle w:val="Footer"/>
          <w:tabs>
            <w:tab w:val="clear" w:pos="9026"/>
            <w:tab w:val="right" w:pos="9356"/>
          </w:tabs>
          <w:rPr>
            <w:rFonts w:ascii="Arial" w:hAnsi="Arial" w:cs="Arial"/>
            <w:sz w:val="20"/>
            <w:szCs w:val="20"/>
          </w:rPr>
        </w:pPr>
        <w:r w:rsidRPr="00627C70">
          <w:rPr>
            <w:rFonts w:ascii="Arial" w:hAnsi="Arial" w:cs="Arial"/>
            <w:sz w:val="20"/>
            <w:szCs w:val="20"/>
          </w:rPr>
          <w:t>DISABILITY INCLUSION ACTION PLAN 2022-2025</w:t>
        </w:r>
        <w:r w:rsidRPr="00627C70">
          <w:rPr>
            <w:sz w:val="20"/>
            <w:szCs w:val="20"/>
          </w:rPr>
          <w:tab/>
        </w:r>
        <w:r w:rsidR="00F232B5" w:rsidRPr="00627C70">
          <w:rPr>
            <w:rFonts w:ascii="Arial" w:hAnsi="Arial" w:cs="Arial"/>
            <w:sz w:val="20"/>
            <w:szCs w:val="20"/>
          </w:rPr>
          <w:fldChar w:fldCharType="begin"/>
        </w:r>
        <w:r w:rsidR="00F232B5" w:rsidRPr="00627C70">
          <w:rPr>
            <w:rFonts w:ascii="Arial" w:hAnsi="Arial" w:cs="Arial"/>
            <w:sz w:val="20"/>
            <w:szCs w:val="20"/>
          </w:rPr>
          <w:instrText xml:space="preserve"> PAGE   \* MERGEFORMAT </w:instrText>
        </w:r>
        <w:r w:rsidR="00F232B5" w:rsidRPr="00627C70">
          <w:rPr>
            <w:rFonts w:ascii="Arial" w:hAnsi="Arial" w:cs="Arial"/>
            <w:sz w:val="20"/>
            <w:szCs w:val="20"/>
          </w:rPr>
          <w:fldChar w:fldCharType="separate"/>
        </w:r>
        <w:r w:rsidR="00F232B5" w:rsidRPr="00627C70">
          <w:rPr>
            <w:rFonts w:ascii="Arial" w:hAnsi="Arial" w:cs="Arial"/>
            <w:noProof/>
            <w:sz w:val="20"/>
            <w:szCs w:val="20"/>
          </w:rPr>
          <w:t>2</w:t>
        </w:r>
        <w:r w:rsidR="00F232B5" w:rsidRPr="00627C70">
          <w:rPr>
            <w:rFonts w:ascii="Arial" w:hAnsi="Arial" w:cs="Arial"/>
            <w:noProof/>
            <w:sz w:val="20"/>
            <w:szCs w:val="20"/>
          </w:rPr>
          <w:fldChar w:fldCharType="end"/>
        </w:r>
      </w:p>
    </w:sdtContent>
  </w:sdt>
  <w:p w14:paraId="5C5A3619" w14:textId="26EC2342" w:rsidR="00EB15A9" w:rsidRDefault="00EB15A9">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F9F93" w14:textId="6210AFF7" w:rsidR="00EB15A9" w:rsidRDefault="00EB15A9">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8675685"/>
      <w:docPartObj>
        <w:docPartGallery w:val="Page Numbers (Bottom of Page)"/>
        <w:docPartUnique/>
      </w:docPartObj>
    </w:sdtPr>
    <w:sdtEndPr>
      <w:rPr>
        <w:noProof/>
      </w:rPr>
    </w:sdtEndPr>
    <w:sdtContent>
      <w:p w14:paraId="509645C8" w14:textId="08260109" w:rsidR="00651E2C" w:rsidRDefault="00651E2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990AB9" w14:textId="77777777" w:rsidR="00EB15A9" w:rsidRDefault="00EB15A9">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725603367"/>
      <w:docPartObj>
        <w:docPartGallery w:val="Page Numbers (Bottom of Page)"/>
        <w:docPartUnique/>
      </w:docPartObj>
    </w:sdtPr>
    <w:sdtEndPr>
      <w:rPr>
        <w:rFonts w:ascii="Arial" w:hAnsi="Arial" w:cs="Arial"/>
        <w:noProof/>
      </w:rPr>
    </w:sdtEndPr>
    <w:sdtContent>
      <w:p w14:paraId="38A744FE" w14:textId="2D9A002D" w:rsidR="00627C70" w:rsidRPr="00627C70" w:rsidRDefault="00627C70" w:rsidP="00627C70">
        <w:pPr>
          <w:pStyle w:val="Footer"/>
          <w:tabs>
            <w:tab w:val="clear" w:pos="9026"/>
            <w:tab w:val="right" w:pos="14317"/>
          </w:tabs>
          <w:rPr>
            <w:rFonts w:ascii="Arial" w:hAnsi="Arial" w:cs="Arial"/>
            <w:sz w:val="20"/>
            <w:szCs w:val="20"/>
          </w:rPr>
        </w:pPr>
        <w:r w:rsidRPr="00627C70">
          <w:rPr>
            <w:rFonts w:ascii="Arial" w:hAnsi="Arial" w:cs="Arial"/>
            <w:sz w:val="20"/>
            <w:szCs w:val="20"/>
          </w:rPr>
          <w:t>DISABILITY INCLUSION ACTION PLAN 2022-2025</w:t>
        </w:r>
        <w:r w:rsidRPr="00627C70">
          <w:rPr>
            <w:sz w:val="20"/>
            <w:szCs w:val="20"/>
          </w:rPr>
          <w:tab/>
        </w:r>
        <w:r w:rsidRPr="00627C70">
          <w:rPr>
            <w:rFonts w:ascii="Arial" w:hAnsi="Arial" w:cs="Arial"/>
            <w:sz w:val="20"/>
            <w:szCs w:val="20"/>
          </w:rPr>
          <w:fldChar w:fldCharType="begin"/>
        </w:r>
        <w:r w:rsidRPr="00627C70">
          <w:rPr>
            <w:rFonts w:ascii="Arial" w:hAnsi="Arial" w:cs="Arial"/>
            <w:sz w:val="20"/>
            <w:szCs w:val="20"/>
          </w:rPr>
          <w:instrText xml:space="preserve"> PAGE   \* MERGEFORMAT </w:instrText>
        </w:r>
        <w:r w:rsidRPr="00627C70">
          <w:rPr>
            <w:rFonts w:ascii="Arial" w:hAnsi="Arial" w:cs="Arial"/>
            <w:sz w:val="20"/>
            <w:szCs w:val="20"/>
          </w:rPr>
          <w:fldChar w:fldCharType="separate"/>
        </w:r>
        <w:r w:rsidRPr="00627C70">
          <w:rPr>
            <w:rFonts w:ascii="Arial" w:hAnsi="Arial" w:cs="Arial"/>
            <w:noProof/>
            <w:sz w:val="20"/>
            <w:szCs w:val="20"/>
          </w:rPr>
          <w:t>2</w:t>
        </w:r>
        <w:r w:rsidRPr="00627C70">
          <w:rPr>
            <w:rFonts w:ascii="Arial" w:hAnsi="Arial" w:cs="Arial"/>
            <w:noProof/>
            <w:sz w:val="20"/>
            <w:szCs w:val="20"/>
          </w:rPr>
          <w:fldChar w:fldCharType="end"/>
        </w:r>
      </w:p>
    </w:sdtContent>
  </w:sdt>
  <w:p w14:paraId="040E9533" w14:textId="77777777" w:rsidR="00627C70" w:rsidRDefault="00627C70">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8989791"/>
      <w:docPartObj>
        <w:docPartGallery w:val="Page Numbers (Bottom of Page)"/>
        <w:docPartUnique/>
      </w:docPartObj>
    </w:sdtPr>
    <w:sdtEndPr>
      <w:rPr>
        <w:noProof/>
      </w:rPr>
    </w:sdtEndPr>
    <w:sdtContent>
      <w:p w14:paraId="688FE85D" w14:textId="77777777" w:rsidR="004619E7" w:rsidRDefault="004619E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D21FA2" w14:textId="77777777" w:rsidR="004619E7" w:rsidRDefault="004619E7">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B555" w14:textId="4A55F7E7" w:rsidR="00EB15A9" w:rsidRDefault="00EB15A9">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7128C" w14:textId="77777777" w:rsidR="00EB15A9" w:rsidRDefault="00EB15A9">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0446631"/>
      <w:docPartObj>
        <w:docPartGallery w:val="Page Numbers (Bottom of Page)"/>
        <w:docPartUnique/>
      </w:docPartObj>
    </w:sdtPr>
    <w:sdtEndPr>
      <w:rPr>
        <w:noProof/>
      </w:rPr>
    </w:sdtEndPr>
    <w:sdtContent>
      <w:p w14:paraId="7F974EA7" w14:textId="328C5A04" w:rsidR="00F232B5" w:rsidRDefault="00000000">
        <w:pPr>
          <w:pStyle w:val="Footer"/>
          <w:jc w:val="right"/>
        </w:pPr>
      </w:p>
    </w:sdtContent>
  </w:sdt>
  <w:p w14:paraId="6AB16569" w14:textId="77777777" w:rsidR="00F232B5" w:rsidRDefault="00F232B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DBB11" w14:textId="77777777" w:rsidR="00B87945" w:rsidRDefault="00B87945">
      <w:r>
        <w:separator/>
      </w:r>
    </w:p>
  </w:footnote>
  <w:footnote w:type="continuationSeparator" w:id="0">
    <w:p w14:paraId="417C9AC1" w14:textId="77777777" w:rsidR="00B87945" w:rsidRDefault="00B879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BCFB9" w14:textId="3232FBBD" w:rsidR="00EB15A9" w:rsidRDefault="00EB15A9">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47DE9" w14:textId="4A01EF73" w:rsidR="00EB15A9" w:rsidRDefault="00E277D4">
    <w:pPr>
      <w:pStyle w:val="BodyText"/>
      <w:spacing w:line="14" w:lineRule="auto"/>
      <w:rPr>
        <w:sz w:val="2"/>
      </w:rPr>
    </w:pPr>
    <w:r>
      <w:rPr>
        <w:rFonts w:ascii="Arial" w:hAnsi="Arial" w:cs="Arial"/>
        <w:b/>
        <w:bCs/>
        <w:noProof/>
        <w:sz w:val="36"/>
        <w:szCs w:val="36"/>
      </w:rPr>
      <w:drawing>
        <wp:anchor distT="0" distB="0" distL="114300" distR="114300" simplePos="0" relativeHeight="503253256" behindDoc="0" locked="0" layoutInCell="1" allowOverlap="1" wp14:anchorId="474BFC2C" wp14:editId="0C790C3C">
          <wp:simplePos x="0" y="0"/>
          <wp:positionH relativeFrom="margin">
            <wp:align>left</wp:align>
          </wp:positionH>
          <wp:positionV relativeFrom="paragraph">
            <wp:posOffset>0</wp:posOffset>
          </wp:positionV>
          <wp:extent cx="7591450" cy="10747513"/>
          <wp:effectExtent l="0" t="0" r="0" b="0"/>
          <wp:wrapThrough wrapText="bothSides">
            <wp:wrapPolygon edited="0">
              <wp:start x="0" y="0"/>
              <wp:lineTo x="0" y="21555"/>
              <wp:lineTo x="21519" y="21555"/>
              <wp:lineTo x="21519" y="0"/>
              <wp:lineTo x="0" y="0"/>
            </wp:wrapPolygon>
          </wp:wrapThrough>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3638" r="4953"/>
                  <a:stretch/>
                </pic:blipFill>
                <pic:spPr bwMode="auto">
                  <a:xfrm>
                    <a:off x="0" y="0"/>
                    <a:ext cx="7591450" cy="107475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A7B5D" w14:textId="77777777" w:rsidR="00EB15A9" w:rsidRDefault="00EB15A9">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72ECF" w14:textId="79DFA303" w:rsidR="00EB15A9" w:rsidRPr="0057636C" w:rsidRDefault="00EB15A9" w:rsidP="0057636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94900" w14:textId="64E26FBE" w:rsidR="00EB15A9" w:rsidRPr="004659E9" w:rsidRDefault="00EB15A9" w:rsidP="004659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5FDA7" w14:textId="77777777" w:rsidR="00EB15A9" w:rsidRDefault="00EB15A9">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E061F" w14:textId="77777777" w:rsidR="00EB15A9" w:rsidRDefault="00EB15A9">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F3D30" w14:textId="7042584E" w:rsidR="00EB15A9" w:rsidRDefault="00EB15A9">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C851A" w14:textId="77777777" w:rsidR="004619E7" w:rsidRDefault="004619E7">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1C65B" w14:textId="77777777" w:rsidR="00EB15A9" w:rsidRDefault="00EB15A9">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55F8"/>
    <w:multiLevelType w:val="hybridMultilevel"/>
    <w:tmpl w:val="1F66D282"/>
    <w:lvl w:ilvl="0" w:tplc="FFFFFFFF">
      <w:start w:val="1"/>
      <w:numFmt w:val="decimal"/>
      <w:lvlText w:val="%1."/>
      <w:lvlJc w:val="left"/>
      <w:pPr>
        <w:ind w:left="1780" w:hanging="360"/>
      </w:pPr>
    </w:lvl>
    <w:lvl w:ilvl="1" w:tplc="FFFFFFFF" w:tentative="1">
      <w:start w:val="1"/>
      <w:numFmt w:val="lowerLetter"/>
      <w:lvlText w:val="%2."/>
      <w:lvlJc w:val="left"/>
      <w:pPr>
        <w:ind w:left="2500" w:hanging="360"/>
      </w:pPr>
    </w:lvl>
    <w:lvl w:ilvl="2" w:tplc="FFFFFFFF" w:tentative="1">
      <w:start w:val="1"/>
      <w:numFmt w:val="lowerRoman"/>
      <w:lvlText w:val="%3."/>
      <w:lvlJc w:val="right"/>
      <w:pPr>
        <w:ind w:left="3220" w:hanging="180"/>
      </w:pPr>
    </w:lvl>
    <w:lvl w:ilvl="3" w:tplc="FFFFFFFF" w:tentative="1">
      <w:start w:val="1"/>
      <w:numFmt w:val="decimal"/>
      <w:lvlText w:val="%4."/>
      <w:lvlJc w:val="left"/>
      <w:pPr>
        <w:ind w:left="3940" w:hanging="360"/>
      </w:pPr>
    </w:lvl>
    <w:lvl w:ilvl="4" w:tplc="FFFFFFFF" w:tentative="1">
      <w:start w:val="1"/>
      <w:numFmt w:val="lowerLetter"/>
      <w:lvlText w:val="%5."/>
      <w:lvlJc w:val="left"/>
      <w:pPr>
        <w:ind w:left="4660" w:hanging="360"/>
      </w:pPr>
    </w:lvl>
    <w:lvl w:ilvl="5" w:tplc="FFFFFFFF" w:tentative="1">
      <w:start w:val="1"/>
      <w:numFmt w:val="lowerRoman"/>
      <w:lvlText w:val="%6."/>
      <w:lvlJc w:val="right"/>
      <w:pPr>
        <w:ind w:left="5380" w:hanging="180"/>
      </w:pPr>
    </w:lvl>
    <w:lvl w:ilvl="6" w:tplc="FFFFFFFF" w:tentative="1">
      <w:start w:val="1"/>
      <w:numFmt w:val="decimal"/>
      <w:lvlText w:val="%7."/>
      <w:lvlJc w:val="left"/>
      <w:pPr>
        <w:ind w:left="6100" w:hanging="360"/>
      </w:pPr>
    </w:lvl>
    <w:lvl w:ilvl="7" w:tplc="FFFFFFFF" w:tentative="1">
      <w:start w:val="1"/>
      <w:numFmt w:val="lowerLetter"/>
      <w:lvlText w:val="%8."/>
      <w:lvlJc w:val="left"/>
      <w:pPr>
        <w:ind w:left="6820" w:hanging="360"/>
      </w:pPr>
    </w:lvl>
    <w:lvl w:ilvl="8" w:tplc="FFFFFFFF" w:tentative="1">
      <w:start w:val="1"/>
      <w:numFmt w:val="lowerRoman"/>
      <w:lvlText w:val="%9."/>
      <w:lvlJc w:val="right"/>
      <w:pPr>
        <w:ind w:left="7540" w:hanging="180"/>
      </w:pPr>
    </w:lvl>
  </w:abstractNum>
  <w:abstractNum w:abstractNumId="1" w15:restartNumberingAfterBreak="0">
    <w:nsid w:val="03BE335C"/>
    <w:multiLevelType w:val="hybridMultilevel"/>
    <w:tmpl w:val="1F66D282"/>
    <w:lvl w:ilvl="0" w:tplc="FFFFFFFF">
      <w:start w:val="1"/>
      <w:numFmt w:val="decimal"/>
      <w:lvlText w:val="%1."/>
      <w:lvlJc w:val="left"/>
      <w:pPr>
        <w:ind w:left="1780" w:hanging="360"/>
      </w:pPr>
    </w:lvl>
    <w:lvl w:ilvl="1" w:tplc="FFFFFFFF" w:tentative="1">
      <w:start w:val="1"/>
      <w:numFmt w:val="lowerLetter"/>
      <w:lvlText w:val="%2."/>
      <w:lvlJc w:val="left"/>
      <w:pPr>
        <w:ind w:left="2500" w:hanging="360"/>
      </w:pPr>
    </w:lvl>
    <w:lvl w:ilvl="2" w:tplc="FFFFFFFF" w:tentative="1">
      <w:start w:val="1"/>
      <w:numFmt w:val="lowerRoman"/>
      <w:lvlText w:val="%3."/>
      <w:lvlJc w:val="right"/>
      <w:pPr>
        <w:ind w:left="3220" w:hanging="180"/>
      </w:pPr>
    </w:lvl>
    <w:lvl w:ilvl="3" w:tplc="FFFFFFFF" w:tentative="1">
      <w:start w:val="1"/>
      <w:numFmt w:val="decimal"/>
      <w:lvlText w:val="%4."/>
      <w:lvlJc w:val="left"/>
      <w:pPr>
        <w:ind w:left="3940" w:hanging="360"/>
      </w:pPr>
    </w:lvl>
    <w:lvl w:ilvl="4" w:tplc="FFFFFFFF" w:tentative="1">
      <w:start w:val="1"/>
      <w:numFmt w:val="lowerLetter"/>
      <w:lvlText w:val="%5."/>
      <w:lvlJc w:val="left"/>
      <w:pPr>
        <w:ind w:left="4660" w:hanging="360"/>
      </w:pPr>
    </w:lvl>
    <w:lvl w:ilvl="5" w:tplc="FFFFFFFF" w:tentative="1">
      <w:start w:val="1"/>
      <w:numFmt w:val="lowerRoman"/>
      <w:lvlText w:val="%6."/>
      <w:lvlJc w:val="right"/>
      <w:pPr>
        <w:ind w:left="5380" w:hanging="180"/>
      </w:pPr>
    </w:lvl>
    <w:lvl w:ilvl="6" w:tplc="FFFFFFFF" w:tentative="1">
      <w:start w:val="1"/>
      <w:numFmt w:val="decimal"/>
      <w:lvlText w:val="%7."/>
      <w:lvlJc w:val="left"/>
      <w:pPr>
        <w:ind w:left="6100" w:hanging="360"/>
      </w:pPr>
    </w:lvl>
    <w:lvl w:ilvl="7" w:tplc="FFFFFFFF" w:tentative="1">
      <w:start w:val="1"/>
      <w:numFmt w:val="lowerLetter"/>
      <w:lvlText w:val="%8."/>
      <w:lvlJc w:val="left"/>
      <w:pPr>
        <w:ind w:left="6820" w:hanging="360"/>
      </w:pPr>
    </w:lvl>
    <w:lvl w:ilvl="8" w:tplc="FFFFFFFF" w:tentative="1">
      <w:start w:val="1"/>
      <w:numFmt w:val="lowerRoman"/>
      <w:lvlText w:val="%9."/>
      <w:lvlJc w:val="right"/>
      <w:pPr>
        <w:ind w:left="7540" w:hanging="180"/>
      </w:pPr>
    </w:lvl>
  </w:abstractNum>
  <w:abstractNum w:abstractNumId="2" w15:restartNumberingAfterBreak="0">
    <w:nsid w:val="06744A61"/>
    <w:multiLevelType w:val="hybridMultilevel"/>
    <w:tmpl w:val="493847E0"/>
    <w:lvl w:ilvl="0" w:tplc="F47CF5F4">
      <w:numFmt w:val="bullet"/>
      <w:lvlText w:val="-"/>
      <w:lvlJc w:val="left"/>
      <w:pPr>
        <w:ind w:left="1108" w:hanging="118"/>
      </w:pPr>
      <w:rPr>
        <w:rFonts w:ascii="Franklin Gothic Medium" w:eastAsia="Franklin Gothic Medium" w:hAnsi="Franklin Gothic Medium" w:cs="Franklin Gothic Medium" w:hint="default"/>
        <w:color w:val="231F20"/>
        <w:spacing w:val="-2"/>
        <w:w w:val="98"/>
        <w:sz w:val="24"/>
        <w:szCs w:val="24"/>
        <w:lang w:val="en-US" w:eastAsia="en-US" w:bidi="en-US"/>
      </w:rPr>
    </w:lvl>
    <w:lvl w:ilvl="1" w:tplc="3870AF52">
      <w:numFmt w:val="bullet"/>
      <w:lvlText w:val="•"/>
      <w:lvlJc w:val="left"/>
      <w:pPr>
        <w:ind w:left="1440" w:hanging="360"/>
      </w:pPr>
      <w:rPr>
        <w:rFonts w:hint="default"/>
        <w:spacing w:val="-5"/>
        <w:w w:val="100"/>
        <w:lang w:val="en-US" w:eastAsia="en-US" w:bidi="en-US"/>
      </w:rPr>
    </w:lvl>
    <w:lvl w:ilvl="2" w:tplc="6A468F24">
      <w:numFmt w:val="bullet"/>
      <w:lvlText w:val="◇"/>
      <w:lvlJc w:val="left"/>
      <w:pPr>
        <w:ind w:left="1800" w:hanging="400"/>
      </w:pPr>
      <w:rPr>
        <w:rFonts w:ascii="Franklin Gothic Medium" w:eastAsia="Franklin Gothic Medium" w:hAnsi="Franklin Gothic Medium" w:cs="Franklin Gothic Medium" w:hint="default"/>
        <w:color w:val="231F20"/>
        <w:w w:val="49"/>
        <w:sz w:val="26"/>
        <w:szCs w:val="26"/>
        <w:lang w:val="en-US" w:eastAsia="en-US" w:bidi="en-US"/>
      </w:rPr>
    </w:lvl>
    <w:lvl w:ilvl="3" w:tplc="FE849DC4">
      <w:numFmt w:val="bullet"/>
      <w:lvlText w:val="•"/>
      <w:lvlJc w:val="left"/>
      <w:pPr>
        <w:ind w:left="2058" w:hanging="400"/>
      </w:pPr>
      <w:rPr>
        <w:rFonts w:hint="default"/>
        <w:lang w:val="en-US" w:eastAsia="en-US" w:bidi="en-US"/>
      </w:rPr>
    </w:lvl>
    <w:lvl w:ilvl="4" w:tplc="0868E39A">
      <w:numFmt w:val="bullet"/>
      <w:lvlText w:val="•"/>
      <w:lvlJc w:val="left"/>
      <w:pPr>
        <w:ind w:left="2317" w:hanging="400"/>
      </w:pPr>
      <w:rPr>
        <w:rFonts w:hint="default"/>
        <w:lang w:val="en-US" w:eastAsia="en-US" w:bidi="en-US"/>
      </w:rPr>
    </w:lvl>
    <w:lvl w:ilvl="5" w:tplc="248A4E2E">
      <w:numFmt w:val="bullet"/>
      <w:lvlText w:val="•"/>
      <w:lvlJc w:val="left"/>
      <w:pPr>
        <w:ind w:left="2575" w:hanging="400"/>
      </w:pPr>
      <w:rPr>
        <w:rFonts w:hint="default"/>
        <w:lang w:val="en-US" w:eastAsia="en-US" w:bidi="en-US"/>
      </w:rPr>
    </w:lvl>
    <w:lvl w:ilvl="6" w:tplc="8DEACF68">
      <w:numFmt w:val="bullet"/>
      <w:lvlText w:val="•"/>
      <w:lvlJc w:val="left"/>
      <w:pPr>
        <w:ind w:left="2834" w:hanging="400"/>
      </w:pPr>
      <w:rPr>
        <w:rFonts w:hint="default"/>
        <w:lang w:val="en-US" w:eastAsia="en-US" w:bidi="en-US"/>
      </w:rPr>
    </w:lvl>
    <w:lvl w:ilvl="7" w:tplc="41BC396E">
      <w:numFmt w:val="bullet"/>
      <w:lvlText w:val="•"/>
      <w:lvlJc w:val="left"/>
      <w:pPr>
        <w:ind w:left="3092" w:hanging="400"/>
      </w:pPr>
      <w:rPr>
        <w:rFonts w:hint="default"/>
        <w:lang w:val="en-US" w:eastAsia="en-US" w:bidi="en-US"/>
      </w:rPr>
    </w:lvl>
    <w:lvl w:ilvl="8" w:tplc="BAB67104">
      <w:numFmt w:val="bullet"/>
      <w:lvlText w:val="•"/>
      <w:lvlJc w:val="left"/>
      <w:pPr>
        <w:ind w:left="3351" w:hanging="400"/>
      </w:pPr>
      <w:rPr>
        <w:rFonts w:hint="default"/>
        <w:lang w:val="en-US" w:eastAsia="en-US" w:bidi="en-US"/>
      </w:rPr>
    </w:lvl>
  </w:abstractNum>
  <w:abstractNum w:abstractNumId="3" w15:restartNumberingAfterBreak="0">
    <w:nsid w:val="089450C8"/>
    <w:multiLevelType w:val="hybridMultilevel"/>
    <w:tmpl w:val="1F66D282"/>
    <w:lvl w:ilvl="0" w:tplc="FFFFFFFF">
      <w:start w:val="1"/>
      <w:numFmt w:val="decimal"/>
      <w:lvlText w:val="%1."/>
      <w:lvlJc w:val="left"/>
      <w:pPr>
        <w:ind w:left="1780" w:hanging="360"/>
      </w:pPr>
    </w:lvl>
    <w:lvl w:ilvl="1" w:tplc="FFFFFFFF" w:tentative="1">
      <w:start w:val="1"/>
      <w:numFmt w:val="lowerLetter"/>
      <w:lvlText w:val="%2."/>
      <w:lvlJc w:val="left"/>
      <w:pPr>
        <w:ind w:left="2500" w:hanging="360"/>
      </w:pPr>
    </w:lvl>
    <w:lvl w:ilvl="2" w:tplc="FFFFFFFF" w:tentative="1">
      <w:start w:val="1"/>
      <w:numFmt w:val="lowerRoman"/>
      <w:lvlText w:val="%3."/>
      <w:lvlJc w:val="right"/>
      <w:pPr>
        <w:ind w:left="3220" w:hanging="180"/>
      </w:pPr>
    </w:lvl>
    <w:lvl w:ilvl="3" w:tplc="FFFFFFFF" w:tentative="1">
      <w:start w:val="1"/>
      <w:numFmt w:val="decimal"/>
      <w:lvlText w:val="%4."/>
      <w:lvlJc w:val="left"/>
      <w:pPr>
        <w:ind w:left="3940" w:hanging="360"/>
      </w:pPr>
    </w:lvl>
    <w:lvl w:ilvl="4" w:tplc="FFFFFFFF" w:tentative="1">
      <w:start w:val="1"/>
      <w:numFmt w:val="lowerLetter"/>
      <w:lvlText w:val="%5."/>
      <w:lvlJc w:val="left"/>
      <w:pPr>
        <w:ind w:left="4660" w:hanging="360"/>
      </w:pPr>
    </w:lvl>
    <w:lvl w:ilvl="5" w:tplc="FFFFFFFF" w:tentative="1">
      <w:start w:val="1"/>
      <w:numFmt w:val="lowerRoman"/>
      <w:lvlText w:val="%6."/>
      <w:lvlJc w:val="right"/>
      <w:pPr>
        <w:ind w:left="5380" w:hanging="180"/>
      </w:pPr>
    </w:lvl>
    <w:lvl w:ilvl="6" w:tplc="FFFFFFFF" w:tentative="1">
      <w:start w:val="1"/>
      <w:numFmt w:val="decimal"/>
      <w:lvlText w:val="%7."/>
      <w:lvlJc w:val="left"/>
      <w:pPr>
        <w:ind w:left="6100" w:hanging="360"/>
      </w:pPr>
    </w:lvl>
    <w:lvl w:ilvl="7" w:tplc="FFFFFFFF" w:tentative="1">
      <w:start w:val="1"/>
      <w:numFmt w:val="lowerLetter"/>
      <w:lvlText w:val="%8."/>
      <w:lvlJc w:val="left"/>
      <w:pPr>
        <w:ind w:left="6820" w:hanging="360"/>
      </w:pPr>
    </w:lvl>
    <w:lvl w:ilvl="8" w:tplc="FFFFFFFF" w:tentative="1">
      <w:start w:val="1"/>
      <w:numFmt w:val="lowerRoman"/>
      <w:lvlText w:val="%9."/>
      <w:lvlJc w:val="right"/>
      <w:pPr>
        <w:ind w:left="7540" w:hanging="180"/>
      </w:pPr>
    </w:lvl>
  </w:abstractNum>
  <w:abstractNum w:abstractNumId="4" w15:restartNumberingAfterBreak="0">
    <w:nsid w:val="08D32DD5"/>
    <w:multiLevelType w:val="hybridMultilevel"/>
    <w:tmpl w:val="DD50EC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F120E7"/>
    <w:multiLevelType w:val="hybridMultilevel"/>
    <w:tmpl w:val="091853B0"/>
    <w:lvl w:ilvl="0" w:tplc="FFFFFFFF">
      <w:start w:val="1"/>
      <w:numFmt w:val="decimal"/>
      <w:lvlText w:val="%1."/>
      <w:lvlJc w:val="left"/>
      <w:pPr>
        <w:ind w:left="1800" w:hanging="360"/>
      </w:pPr>
    </w:lvl>
    <w:lvl w:ilvl="1" w:tplc="0C090019">
      <w:start w:val="1"/>
      <w:numFmt w:val="lowerLetter"/>
      <w:lvlText w:val="%2."/>
      <w:lvlJc w:val="left"/>
      <w:pPr>
        <w:ind w:left="1460" w:hanging="360"/>
      </w:pPr>
    </w:lvl>
    <w:lvl w:ilvl="2" w:tplc="0C09001B" w:tentative="1">
      <w:start w:val="1"/>
      <w:numFmt w:val="lowerRoman"/>
      <w:lvlText w:val="%3."/>
      <w:lvlJc w:val="right"/>
      <w:pPr>
        <w:ind w:left="2180" w:hanging="180"/>
      </w:pPr>
    </w:lvl>
    <w:lvl w:ilvl="3" w:tplc="0C09000F" w:tentative="1">
      <w:start w:val="1"/>
      <w:numFmt w:val="decimal"/>
      <w:lvlText w:val="%4."/>
      <w:lvlJc w:val="left"/>
      <w:pPr>
        <w:ind w:left="2900" w:hanging="360"/>
      </w:pPr>
    </w:lvl>
    <w:lvl w:ilvl="4" w:tplc="0C090019" w:tentative="1">
      <w:start w:val="1"/>
      <w:numFmt w:val="lowerLetter"/>
      <w:lvlText w:val="%5."/>
      <w:lvlJc w:val="left"/>
      <w:pPr>
        <w:ind w:left="3620" w:hanging="360"/>
      </w:pPr>
    </w:lvl>
    <w:lvl w:ilvl="5" w:tplc="0C09001B" w:tentative="1">
      <w:start w:val="1"/>
      <w:numFmt w:val="lowerRoman"/>
      <w:lvlText w:val="%6."/>
      <w:lvlJc w:val="right"/>
      <w:pPr>
        <w:ind w:left="4340" w:hanging="180"/>
      </w:pPr>
    </w:lvl>
    <w:lvl w:ilvl="6" w:tplc="0C09000F" w:tentative="1">
      <w:start w:val="1"/>
      <w:numFmt w:val="decimal"/>
      <w:lvlText w:val="%7."/>
      <w:lvlJc w:val="left"/>
      <w:pPr>
        <w:ind w:left="5060" w:hanging="360"/>
      </w:pPr>
    </w:lvl>
    <w:lvl w:ilvl="7" w:tplc="0C090019" w:tentative="1">
      <w:start w:val="1"/>
      <w:numFmt w:val="lowerLetter"/>
      <w:lvlText w:val="%8."/>
      <w:lvlJc w:val="left"/>
      <w:pPr>
        <w:ind w:left="5780" w:hanging="360"/>
      </w:pPr>
    </w:lvl>
    <w:lvl w:ilvl="8" w:tplc="0C09001B" w:tentative="1">
      <w:start w:val="1"/>
      <w:numFmt w:val="lowerRoman"/>
      <w:lvlText w:val="%9."/>
      <w:lvlJc w:val="right"/>
      <w:pPr>
        <w:ind w:left="6500" w:hanging="180"/>
      </w:pPr>
    </w:lvl>
  </w:abstractNum>
  <w:abstractNum w:abstractNumId="6" w15:restartNumberingAfterBreak="0">
    <w:nsid w:val="0B7B2FAC"/>
    <w:multiLevelType w:val="hybridMultilevel"/>
    <w:tmpl w:val="0DF86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08180B"/>
    <w:multiLevelType w:val="hybridMultilevel"/>
    <w:tmpl w:val="00E0027C"/>
    <w:lvl w:ilvl="0" w:tplc="B16E5920">
      <w:start w:val="7"/>
      <w:numFmt w:val="decimal"/>
      <w:lvlText w:val="%1"/>
      <w:lvlJc w:val="left"/>
      <w:pPr>
        <w:ind w:left="1995" w:hanging="916"/>
      </w:pPr>
      <w:rPr>
        <w:rFonts w:ascii="Franklin Gothic Medium" w:eastAsia="Franklin Gothic Medium" w:hAnsi="Franklin Gothic Medium" w:cs="Franklin Gothic Medium" w:hint="default"/>
        <w:color w:val="A1CA47"/>
        <w:w w:val="100"/>
        <w:position w:val="-59"/>
        <w:sz w:val="120"/>
        <w:szCs w:val="120"/>
        <w:lang w:val="en-US" w:eastAsia="en-US" w:bidi="en-US"/>
      </w:rPr>
    </w:lvl>
    <w:lvl w:ilvl="1" w:tplc="BBA06F26">
      <w:numFmt w:val="bullet"/>
      <w:lvlText w:val="•"/>
      <w:lvlJc w:val="left"/>
      <w:pPr>
        <w:ind w:left="2990" w:hanging="916"/>
      </w:pPr>
      <w:rPr>
        <w:rFonts w:hint="default"/>
        <w:lang w:val="en-US" w:eastAsia="en-US" w:bidi="en-US"/>
      </w:rPr>
    </w:lvl>
    <w:lvl w:ilvl="2" w:tplc="7AFEEDD6">
      <w:numFmt w:val="bullet"/>
      <w:lvlText w:val="•"/>
      <w:lvlJc w:val="left"/>
      <w:pPr>
        <w:ind w:left="3981" w:hanging="916"/>
      </w:pPr>
      <w:rPr>
        <w:rFonts w:hint="default"/>
        <w:lang w:val="en-US" w:eastAsia="en-US" w:bidi="en-US"/>
      </w:rPr>
    </w:lvl>
    <w:lvl w:ilvl="3" w:tplc="C876EC68">
      <w:numFmt w:val="bullet"/>
      <w:lvlText w:val="•"/>
      <w:lvlJc w:val="left"/>
      <w:pPr>
        <w:ind w:left="4971" w:hanging="916"/>
      </w:pPr>
      <w:rPr>
        <w:rFonts w:hint="default"/>
        <w:lang w:val="en-US" w:eastAsia="en-US" w:bidi="en-US"/>
      </w:rPr>
    </w:lvl>
    <w:lvl w:ilvl="4" w:tplc="EEB2E22C">
      <w:numFmt w:val="bullet"/>
      <w:lvlText w:val="•"/>
      <w:lvlJc w:val="left"/>
      <w:pPr>
        <w:ind w:left="5962" w:hanging="916"/>
      </w:pPr>
      <w:rPr>
        <w:rFonts w:hint="default"/>
        <w:lang w:val="en-US" w:eastAsia="en-US" w:bidi="en-US"/>
      </w:rPr>
    </w:lvl>
    <w:lvl w:ilvl="5" w:tplc="4BB24D3E">
      <w:numFmt w:val="bullet"/>
      <w:lvlText w:val="•"/>
      <w:lvlJc w:val="left"/>
      <w:pPr>
        <w:ind w:left="6952" w:hanging="916"/>
      </w:pPr>
      <w:rPr>
        <w:rFonts w:hint="default"/>
        <w:lang w:val="en-US" w:eastAsia="en-US" w:bidi="en-US"/>
      </w:rPr>
    </w:lvl>
    <w:lvl w:ilvl="6" w:tplc="AEEC29BA">
      <w:numFmt w:val="bullet"/>
      <w:lvlText w:val="•"/>
      <w:lvlJc w:val="left"/>
      <w:pPr>
        <w:ind w:left="7943" w:hanging="916"/>
      </w:pPr>
      <w:rPr>
        <w:rFonts w:hint="default"/>
        <w:lang w:val="en-US" w:eastAsia="en-US" w:bidi="en-US"/>
      </w:rPr>
    </w:lvl>
    <w:lvl w:ilvl="7" w:tplc="14CE9EA0">
      <w:numFmt w:val="bullet"/>
      <w:lvlText w:val="•"/>
      <w:lvlJc w:val="left"/>
      <w:pPr>
        <w:ind w:left="8933" w:hanging="916"/>
      </w:pPr>
      <w:rPr>
        <w:rFonts w:hint="default"/>
        <w:lang w:val="en-US" w:eastAsia="en-US" w:bidi="en-US"/>
      </w:rPr>
    </w:lvl>
    <w:lvl w:ilvl="8" w:tplc="E0500B74">
      <w:numFmt w:val="bullet"/>
      <w:lvlText w:val="•"/>
      <w:lvlJc w:val="left"/>
      <w:pPr>
        <w:ind w:left="9924" w:hanging="916"/>
      </w:pPr>
      <w:rPr>
        <w:rFonts w:hint="default"/>
        <w:lang w:val="en-US" w:eastAsia="en-US" w:bidi="en-US"/>
      </w:rPr>
    </w:lvl>
  </w:abstractNum>
  <w:abstractNum w:abstractNumId="8" w15:restartNumberingAfterBreak="0">
    <w:nsid w:val="13FB30D3"/>
    <w:multiLevelType w:val="hybridMultilevel"/>
    <w:tmpl w:val="919C9E6A"/>
    <w:lvl w:ilvl="0" w:tplc="A7EA34EA">
      <w:start w:val="1"/>
      <w:numFmt w:val="decimal"/>
      <w:lvlText w:val="%1."/>
      <w:lvlJc w:val="left"/>
      <w:pPr>
        <w:ind w:left="720" w:hanging="360"/>
      </w:pPr>
      <w:rPr>
        <w:rFonts w:ascii="Franklin Gothic Medium" w:eastAsia="Franklin Gothic Medium" w:hAnsi="Franklin Gothic Medium" w:cs="Franklin Gothic Medium" w:hint="default"/>
        <w:color w:val="231F20"/>
        <w:spacing w:val="-6"/>
        <w:w w:val="100"/>
        <w:sz w:val="28"/>
        <w:szCs w:val="28"/>
        <w:lang w:val="en-US" w:eastAsia="en-US" w:bidi="en-U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CD43765"/>
    <w:multiLevelType w:val="hybridMultilevel"/>
    <w:tmpl w:val="DBF4DA46"/>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0" w15:restartNumberingAfterBreak="0">
    <w:nsid w:val="1F622337"/>
    <w:multiLevelType w:val="hybridMultilevel"/>
    <w:tmpl w:val="6BEE18B4"/>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0D96D91"/>
    <w:multiLevelType w:val="hybridMultilevel"/>
    <w:tmpl w:val="4D46E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B33EBF"/>
    <w:multiLevelType w:val="hybridMultilevel"/>
    <w:tmpl w:val="ADE6EF2E"/>
    <w:lvl w:ilvl="0" w:tplc="556A3834">
      <w:start w:val="1"/>
      <w:numFmt w:val="decimal"/>
      <w:lvlText w:val="%1."/>
      <w:lvlJc w:val="left"/>
      <w:pPr>
        <w:ind w:left="1460" w:hanging="360"/>
      </w:pPr>
      <w:rPr>
        <w:rFonts w:ascii="Franklin Gothic Medium" w:eastAsia="Franklin Gothic Medium" w:hAnsi="Franklin Gothic Medium" w:cs="Franklin Gothic Medium" w:hint="default"/>
        <w:color w:val="231F20"/>
        <w:spacing w:val="-4"/>
        <w:w w:val="100"/>
        <w:sz w:val="26"/>
        <w:szCs w:val="26"/>
        <w:lang w:val="en-US" w:eastAsia="en-US" w:bidi="en-US"/>
      </w:rPr>
    </w:lvl>
    <w:lvl w:ilvl="1" w:tplc="81BCA0F6">
      <w:numFmt w:val="bullet"/>
      <w:lvlText w:val="•"/>
      <w:lvlJc w:val="left"/>
      <w:pPr>
        <w:ind w:left="2504" w:hanging="360"/>
      </w:pPr>
      <w:rPr>
        <w:rFonts w:hint="default"/>
        <w:lang w:val="en-US" w:eastAsia="en-US" w:bidi="en-US"/>
      </w:rPr>
    </w:lvl>
    <w:lvl w:ilvl="2" w:tplc="91A28B00">
      <w:numFmt w:val="bullet"/>
      <w:lvlText w:val="•"/>
      <w:lvlJc w:val="left"/>
      <w:pPr>
        <w:ind w:left="3549" w:hanging="360"/>
      </w:pPr>
      <w:rPr>
        <w:rFonts w:hint="default"/>
        <w:lang w:val="en-US" w:eastAsia="en-US" w:bidi="en-US"/>
      </w:rPr>
    </w:lvl>
    <w:lvl w:ilvl="3" w:tplc="E5AC76F4">
      <w:numFmt w:val="bullet"/>
      <w:lvlText w:val="•"/>
      <w:lvlJc w:val="left"/>
      <w:pPr>
        <w:ind w:left="4593" w:hanging="360"/>
      </w:pPr>
      <w:rPr>
        <w:rFonts w:hint="default"/>
        <w:lang w:val="en-US" w:eastAsia="en-US" w:bidi="en-US"/>
      </w:rPr>
    </w:lvl>
    <w:lvl w:ilvl="4" w:tplc="E3FCFFFA">
      <w:numFmt w:val="bullet"/>
      <w:lvlText w:val="•"/>
      <w:lvlJc w:val="left"/>
      <w:pPr>
        <w:ind w:left="5638" w:hanging="360"/>
      </w:pPr>
      <w:rPr>
        <w:rFonts w:hint="default"/>
        <w:lang w:val="en-US" w:eastAsia="en-US" w:bidi="en-US"/>
      </w:rPr>
    </w:lvl>
    <w:lvl w:ilvl="5" w:tplc="BFA6F54A">
      <w:numFmt w:val="bullet"/>
      <w:lvlText w:val="•"/>
      <w:lvlJc w:val="left"/>
      <w:pPr>
        <w:ind w:left="6682" w:hanging="360"/>
      </w:pPr>
      <w:rPr>
        <w:rFonts w:hint="default"/>
        <w:lang w:val="en-US" w:eastAsia="en-US" w:bidi="en-US"/>
      </w:rPr>
    </w:lvl>
    <w:lvl w:ilvl="6" w:tplc="DD3A9294">
      <w:numFmt w:val="bullet"/>
      <w:lvlText w:val="•"/>
      <w:lvlJc w:val="left"/>
      <w:pPr>
        <w:ind w:left="7727" w:hanging="360"/>
      </w:pPr>
      <w:rPr>
        <w:rFonts w:hint="default"/>
        <w:lang w:val="en-US" w:eastAsia="en-US" w:bidi="en-US"/>
      </w:rPr>
    </w:lvl>
    <w:lvl w:ilvl="7" w:tplc="B2F4B778">
      <w:numFmt w:val="bullet"/>
      <w:lvlText w:val="•"/>
      <w:lvlJc w:val="left"/>
      <w:pPr>
        <w:ind w:left="8771" w:hanging="360"/>
      </w:pPr>
      <w:rPr>
        <w:rFonts w:hint="default"/>
        <w:lang w:val="en-US" w:eastAsia="en-US" w:bidi="en-US"/>
      </w:rPr>
    </w:lvl>
    <w:lvl w:ilvl="8" w:tplc="FCE0A014">
      <w:numFmt w:val="bullet"/>
      <w:lvlText w:val="•"/>
      <w:lvlJc w:val="left"/>
      <w:pPr>
        <w:ind w:left="9816" w:hanging="360"/>
      </w:pPr>
      <w:rPr>
        <w:rFonts w:hint="default"/>
        <w:lang w:val="en-US" w:eastAsia="en-US" w:bidi="en-US"/>
      </w:rPr>
    </w:lvl>
  </w:abstractNum>
  <w:abstractNum w:abstractNumId="13" w15:restartNumberingAfterBreak="0">
    <w:nsid w:val="326759FB"/>
    <w:multiLevelType w:val="hybridMultilevel"/>
    <w:tmpl w:val="1F66D282"/>
    <w:lvl w:ilvl="0" w:tplc="FFFFFFFF">
      <w:start w:val="1"/>
      <w:numFmt w:val="decimal"/>
      <w:lvlText w:val="%1."/>
      <w:lvlJc w:val="left"/>
      <w:pPr>
        <w:ind w:left="1780" w:hanging="360"/>
      </w:pPr>
    </w:lvl>
    <w:lvl w:ilvl="1" w:tplc="FFFFFFFF" w:tentative="1">
      <w:start w:val="1"/>
      <w:numFmt w:val="lowerLetter"/>
      <w:lvlText w:val="%2."/>
      <w:lvlJc w:val="left"/>
      <w:pPr>
        <w:ind w:left="2500" w:hanging="360"/>
      </w:pPr>
    </w:lvl>
    <w:lvl w:ilvl="2" w:tplc="FFFFFFFF" w:tentative="1">
      <w:start w:val="1"/>
      <w:numFmt w:val="lowerRoman"/>
      <w:lvlText w:val="%3."/>
      <w:lvlJc w:val="right"/>
      <w:pPr>
        <w:ind w:left="3220" w:hanging="180"/>
      </w:pPr>
    </w:lvl>
    <w:lvl w:ilvl="3" w:tplc="FFFFFFFF" w:tentative="1">
      <w:start w:val="1"/>
      <w:numFmt w:val="decimal"/>
      <w:lvlText w:val="%4."/>
      <w:lvlJc w:val="left"/>
      <w:pPr>
        <w:ind w:left="3940" w:hanging="360"/>
      </w:pPr>
    </w:lvl>
    <w:lvl w:ilvl="4" w:tplc="FFFFFFFF" w:tentative="1">
      <w:start w:val="1"/>
      <w:numFmt w:val="lowerLetter"/>
      <w:lvlText w:val="%5."/>
      <w:lvlJc w:val="left"/>
      <w:pPr>
        <w:ind w:left="4660" w:hanging="360"/>
      </w:pPr>
    </w:lvl>
    <w:lvl w:ilvl="5" w:tplc="FFFFFFFF" w:tentative="1">
      <w:start w:val="1"/>
      <w:numFmt w:val="lowerRoman"/>
      <w:lvlText w:val="%6."/>
      <w:lvlJc w:val="right"/>
      <w:pPr>
        <w:ind w:left="5380" w:hanging="180"/>
      </w:pPr>
    </w:lvl>
    <w:lvl w:ilvl="6" w:tplc="FFFFFFFF" w:tentative="1">
      <w:start w:val="1"/>
      <w:numFmt w:val="decimal"/>
      <w:lvlText w:val="%7."/>
      <w:lvlJc w:val="left"/>
      <w:pPr>
        <w:ind w:left="6100" w:hanging="360"/>
      </w:pPr>
    </w:lvl>
    <w:lvl w:ilvl="7" w:tplc="FFFFFFFF" w:tentative="1">
      <w:start w:val="1"/>
      <w:numFmt w:val="lowerLetter"/>
      <w:lvlText w:val="%8."/>
      <w:lvlJc w:val="left"/>
      <w:pPr>
        <w:ind w:left="6820" w:hanging="360"/>
      </w:pPr>
    </w:lvl>
    <w:lvl w:ilvl="8" w:tplc="FFFFFFFF" w:tentative="1">
      <w:start w:val="1"/>
      <w:numFmt w:val="lowerRoman"/>
      <w:lvlText w:val="%9."/>
      <w:lvlJc w:val="right"/>
      <w:pPr>
        <w:ind w:left="7540" w:hanging="180"/>
      </w:pPr>
    </w:lvl>
  </w:abstractNum>
  <w:abstractNum w:abstractNumId="14" w15:restartNumberingAfterBreak="0">
    <w:nsid w:val="34BC5C91"/>
    <w:multiLevelType w:val="hybridMultilevel"/>
    <w:tmpl w:val="1F66D282"/>
    <w:lvl w:ilvl="0" w:tplc="FFFFFFFF">
      <w:start w:val="1"/>
      <w:numFmt w:val="decimal"/>
      <w:lvlText w:val="%1."/>
      <w:lvlJc w:val="left"/>
      <w:pPr>
        <w:ind w:left="1780" w:hanging="360"/>
      </w:pPr>
    </w:lvl>
    <w:lvl w:ilvl="1" w:tplc="FFFFFFFF" w:tentative="1">
      <w:start w:val="1"/>
      <w:numFmt w:val="lowerLetter"/>
      <w:lvlText w:val="%2."/>
      <w:lvlJc w:val="left"/>
      <w:pPr>
        <w:ind w:left="2500" w:hanging="360"/>
      </w:pPr>
    </w:lvl>
    <w:lvl w:ilvl="2" w:tplc="FFFFFFFF" w:tentative="1">
      <w:start w:val="1"/>
      <w:numFmt w:val="lowerRoman"/>
      <w:lvlText w:val="%3."/>
      <w:lvlJc w:val="right"/>
      <w:pPr>
        <w:ind w:left="3220" w:hanging="180"/>
      </w:pPr>
    </w:lvl>
    <w:lvl w:ilvl="3" w:tplc="FFFFFFFF" w:tentative="1">
      <w:start w:val="1"/>
      <w:numFmt w:val="decimal"/>
      <w:lvlText w:val="%4."/>
      <w:lvlJc w:val="left"/>
      <w:pPr>
        <w:ind w:left="3940" w:hanging="360"/>
      </w:pPr>
    </w:lvl>
    <w:lvl w:ilvl="4" w:tplc="FFFFFFFF" w:tentative="1">
      <w:start w:val="1"/>
      <w:numFmt w:val="lowerLetter"/>
      <w:lvlText w:val="%5."/>
      <w:lvlJc w:val="left"/>
      <w:pPr>
        <w:ind w:left="4660" w:hanging="360"/>
      </w:pPr>
    </w:lvl>
    <w:lvl w:ilvl="5" w:tplc="FFFFFFFF" w:tentative="1">
      <w:start w:val="1"/>
      <w:numFmt w:val="lowerRoman"/>
      <w:lvlText w:val="%6."/>
      <w:lvlJc w:val="right"/>
      <w:pPr>
        <w:ind w:left="5380" w:hanging="180"/>
      </w:pPr>
    </w:lvl>
    <w:lvl w:ilvl="6" w:tplc="FFFFFFFF" w:tentative="1">
      <w:start w:val="1"/>
      <w:numFmt w:val="decimal"/>
      <w:lvlText w:val="%7."/>
      <w:lvlJc w:val="left"/>
      <w:pPr>
        <w:ind w:left="6100" w:hanging="360"/>
      </w:pPr>
    </w:lvl>
    <w:lvl w:ilvl="7" w:tplc="FFFFFFFF" w:tentative="1">
      <w:start w:val="1"/>
      <w:numFmt w:val="lowerLetter"/>
      <w:lvlText w:val="%8."/>
      <w:lvlJc w:val="left"/>
      <w:pPr>
        <w:ind w:left="6820" w:hanging="360"/>
      </w:pPr>
    </w:lvl>
    <w:lvl w:ilvl="8" w:tplc="FFFFFFFF" w:tentative="1">
      <w:start w:val="1"/>
      <w:numFmt w:val="lowerRoman"/>
      <w:lvlText w:val="%9."/>
      <w:lvlJc w:val="right"/>
      <w:pPr>
        <w:ind w:left="7540" w:hanging="180"/>
      </w:pPr>
    </w:lvl>
  </w:abstractNum>
  <w:abstractNum w:abstractNumId="15" w15:restartNumberingAfterBreak="0">
    <w:nsid w:val="3B74168C"/>
    <w:multiLevelType w:val="hybridMultilevel"/>
    <w:tmpl w:val="728E14E8"/>
    <w:lvl w:ilvl="0" w:tplc="62C6D10C">
      <w:start w:val="1"/>
      <w:numFmt w:val="bullet"/>
      <w:lvlText w:val="•"/>
      <w:lvlJc w:val="left"/>
      <w:pPr>
        <w:tabs>
          <w:tab w:val="num" w:pos="720"/>
        </w:tabs>
        <w:ind w:left="720" w:hanging="360"/>
      </w:pPr>
      <w:rPr>
        <w:rFonts w:ascii="Times New Roman" w:hAnsi="Times New Roman" w:hint="default"/>
      </w:rPr>
    </w:lvl>
    <w:lvl w:ilvl="1" w:tplc="639E1B3C" w:tentative="1">
      <w:start w:val="1"/>
      <w:numFmt w:val="bullet"/>
      <w:lvlText w:val="•"/>
      <w:lvlJc w:val="left"/>
      <w:pPr>
        <w:tabs>
          <w:tab w:val="num" w:pos="1440"/>
        </w:tabs>
        <w:ind w:left="1440" w:hanging="360"/>
      </w:pPr>
      <w:rPr>
        <w:rFonts w:ascii="Times New Roman" w:hAnsi="Times New Roman" w:hint="default"/>
      </w:rPr>
    </w:lvl>
    <w:lvl w:ilvl="2" w:tplc="1A8CBE78" w:tentative="1">
      <w:start w:val="1"/>
      <w:numFmt w:val="bullet"/>
      <w:lvlText w:val="•"/>
      <w:lvlJc w:val="left"/>
      <w:pPr>
        <w:tabs>
          <w:tab w:val="num" w:pos="2160"/>
        </w:tabs>
        <w:ind w:left="2160" w:hanging="360"/>
      </w:pPr>
      <w:rPr>
        <w:rFonts w:ascii="Times New Roman" w:hAnsi="Times New Roman" w:hint="default"/>
      </w:rPr>
    </w:lvl>
    <w:lvl w:ilvl="3" w:tplc="A3907AC2" w:tentative="1">
      <w:start w:val="1"/>
      <w:numFmt w:val="bullet"/>
      <w:lvlText w:val="•"/>
      <w:lvlJc w:val="left"/>
      <w:pPr>
        <w:tabs>
          <w:tab w:val="num" w:pos="2880"/>
        </w:tabs>
        <w:ind w:left="2880" w:hanging="360"/>
      </w:pPr>
      <w:rPr>
        <w:rFonts w:ascii="Times New Roman" w:hAnsi="Times New Roman" w:hint="default"/>
      </w:rPr>
    </w:lvl>
    <w:lvl w:ilvl="4" w:tplc="D92876A0" w:tentative="1">
      <w:start w:val="1"/>
      <w:numFmt w:val="bullet"/>
      <w:lvlText w:val="•"/>
      <w:lvlJc w:val="left"/>
      <w:pPr>
        <w:tabs>
          <w:tab w:val="num" w:pos="3600"/>
        </w:tabs>
        <w:ind w:left="3600" w:hanging="360"/>
      </w:pPr>
      <w:rPr>
        <w:rFonts w:ascii="Times New Roman" w:hAnsi="Times New Roman" w:hint="default"/>
      </w:rPr>
    </w:lvl>
    <w:lvl w:ilvl="5" w:tplc="7C94B48C" w:tentative="1">
      <w:start w:val="1"/>
      <w:numFmt w:val="bullet"/>
      <w:lvlText w:val="•"/>
      <w:lvlJc w:val="left"/>
      <w:pPr>
        <w:tabs>
          <w:tab w:val="num" w:pos="4320"/>
        </w:tabs>
        <w:ind w:left="4320" w:hanging="360"/>
      </w:pPr>
      <w:rPr>
        <w:rFonts w:ascii="Times New Roman" w:hAnsi="Times New Roman" w:hint="default"/>
      </w:rPr>
    </w:lvl>
    <w:lvl w:ilvl="6" w:tplc="FF20215E" w:tentative="1">
      <w:start w:val="1"/>
      <w:numFmt w:val="bullet"/>
      <w:lvlText w:val="•"/>
      <w:lvlJc w:val="left"/>
      <w:pPr>
        <w:tabs>
          <w:tab w:val="num" w:pos="5040"/>
        </w:tabs>
        <w:ind w:left="5040" w:hanging="360"/>
      </w:pPr>
      <w:rPr>
        <w:rFonts w:ascii="Times New Roman" w:hAnsi="Times New Roman" w:hint="default"/>
      </w:rPr>
    </w:lvl>
    <w:lvl w:ilvl="7" w:tplc="96A0E54C" w:tentative="1">
      <w:start w:val="1"/>
      <w:numFmt w:val="bullet"/>
      <w:lvlText w:val="•"/>
      <w:lvlJc w:val="left"/>
      <w:pPr>
        <w:tabs>
          <w:tab w:val="num" w:pos="5760"/>
        </w:tabs>
        <w:ind w:left="5760" w:hanging="360"/>
      </w:pPr>
      <w:rPr>
        <w:rFonts w:ascii="Times New Roman" w:hAnsi="Times New Roman" w:hint="default"/>
      </w:rPr>
    </w:lvl>
    <w:lvl w:ilvl="8" w:tplc="46B6097A"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D675E44"/>
    <w:multiLevelType w:val="hybridMultilevel"/>
    <w:tmpl w:val="3D28949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7" w15:restartNumberingAfterBreak="0">
    <w:nsid w:val="43166003"/>
    <w:multiLevelType w:val="hybridMultilevel"/>
    <w:tmpl w:val="11425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E57BC2"/>
    <w:multiLevelType w:val="hybridMultilevel"/>
    <w:tmpl w:val="1F66D282"/>
    <w:lvl w:ilvl="0" w:tplc="FFFFFFFF">
      <w:start w:val="1"/>
      <w:numFmt w:val="decimal"/>
      <w:lvlText w:val="%1."/>
      <w:lvlJc w:val="left"/>
      <w:pPr>
        <w:ind w:left="1780" w:hanging="360"/>
      </w:pPr>
    </w:lvl>
    <w:lvl w:ilvl="1" w:tplc="FFFFFFFF" w:tentative="1">
      <w:start w:val="1"/>
      <w:numFmt w:val="lowerLetter"/>
      <w:lvlText w:val="%2."/>
      <w:lvlJc w:val="left"/>
      <w:pPr>
        <w:ind w:left="2500" w:hanging="360"/>
      </w:pPr>
    </w:lvl>
    <w:lvl w:ilvl="2" w:tplc="FFFFFFFF" w:tentative="1">
      <w:start w:val="1"/>
      <w:numFmt w:val="lowerRoman"/>
      <w:lvlText w:val="%3."/>
      <w:lvlJc w:val="right"/>
      <w:pPr>
        <w:ind w:left="3220" w:hanging="180"/>
      </w:pPr>
    </w:lvl>
    <w:lvl w:ilvl="3" w:tplc="FFFFFFFF" w:tentative="1">
      <w:start w:val="1"/>
      <w:numFmt w:val="decimal"/>
      <w:lvlText w:val="%4."/>
      <w:lvlJc w:val="left"/>
      <w:pPr>
        <w:ind w:left="3940" w:hanging="360"/>
      </w:pPr>
    </w:lvl>
    <w:lvl w:ilvl="4" w:tplc="FFFFFFFF" w:tentative="1">
      <w:start w:val="1"/>
      <w:numFmt w:val="lowerLetter"/>
      <w:lvlText w:val="%5."/>
      <w:lvlJc w:val="left"/>
      <w:pPr>
        <w:ind w:left="4660" w:hanging="360"/>
      </w:pPr>
    </w:lvl>
    <w:lvl w:ilvl="5" w:tplc="FFFFFFFF" w:tentative="1">
      <w:start w:val="1"/>
      <w:numFmt w:val="lowerRoman"/>
      <w:lvlText w:val="%6."/>
      <w:lvlJc w:val="right"/>
      <w:pPr>
        <w:ind w:left="5380" w:hanging="180"/>
      </w:pPr>
    </w:lvl>
    <w:lvl w:ilvl="6" w:tplc="FFFFFFFF" w:tentative="1">
      <w:start w:val="1"/>
      <w:numFmt w:val="decimal"/>
      <w:lvlText w:val="%7."/>
      <w:lvlJc w:val="left"/>
      <w:pPr>
        <w:ind w:left="6100" w:hanging="360"/>
      </w:pPr>
    </w:lvl>
    <w:lvl w:ilvl="7" w:tplc="FFFFFFFF" w:tentative="1">
      <w:start w:val="1"/>
      <w:numFmt w:val="lowerLetter"/>
      <w:lvlText w:val="%8."/>
      <w:lvlJc w:val="left"/>
      <w:pPr>
        <w:ind w:left="6820" w:hanging="360"/>
      </w:pPr>
    </w:lvl>
    <w:lvl w:ilvl="8" w:tplc="FFFFFFFF" w:tentative="1">
      <w:start w:val="1"/>
      <w:numFmt w:val="lowerRoman"/>
      <w:lvlText w:val="%9."/>
      <w:lvlJc w:val="right"/>
      <w:pPr>
        <w:ind w:left="7540" w:hanging="180"/>
      </w:pPr>
    </w:lvl>
  </w:abstractNum>
  <w:abstractNum w:abstractNumId="19" w15:restartNumberingAfterBreak="0">
    <w:nsid w:val="472C15AE"/>
    <w:multiLevelType w:val="hybridMultilevel"/>
    <w:tmpl w:val="D0525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7060FD"/>
    <w:multiLevelType w:val="hybridMultilevel"/>
    <w:tmpl w:val="2F3EDA64"/>
    <w:lvl w:ilvl="0" w:tplc="1CAEC1CC">
      <w:start w:val="1"/>
      <w:numFmt w:val="decimal"/>
      <w:lvlText w:val="%1."/>
      <w:lvlJc w:val="left"/>
      <w:pPr>
        <w:ind w:left="1440" w:hanging="360"/>
      </w:pPr>
      <w:rPr>
        <w:rFonts w:ascii="Franklin Gothic Medium" w:eastAsia="Franklin Gothic Medium" w:hAnsi="Franklin Gothic Medium" w:cs="Franklin Gothic Medium" w:hint="default"/>
        <w:color w:val="231F20"/>
        <w:spacing w:val="-19"/>
        <w:w w:val="100"/>
        <w:sz w:val="28"/>
        <w:szCs w:val="28"/>
        <w:lang w:val="en-US" w:eastAsia="en-US" w:bidi="en-US"/>
      </w:rPr>
    </w:lvl>
    <w:lvl w:ilvl="1" w:tplc="60FE6FF4">
      <w:start w:val="1"/>
      <w:numFmt w:val="decimal"/>
      <w:lvlText w:val="%2."/>
      <w:lvlJc w:val="left"/>
      <w:pPr>
        <w:ind w:left="2520" w:hanging="320"/>
      </w:pPr>
      <w:rPr>
        <w:rFonts w:ascii="Franklin Gothic Medium" w:eastAsia="Franklin Gothic Medium" w:hAnsi="Franklin Gothic Medium" w:cs="Franklin Gothic Medium" w:hint="default"/>
        <w:color w:val="231F20"/>
        <w:spacing w:val="-32"/>
        <w:w w:val="100"/>
        <w:sz w:val="26"/>
        <w:szCs w:val="26"/>
        <w:lang w:val="en-US" w:eastAsia="en-US" w:bidi="en-US"/>
      </w:rPr>
    </w:lvl>
    <w:lvl w:ilvl="2" w:tplc="695C5FD0">
      <w:numFmt w:val="bullet"/>
      <w:lvlText w:val="•"/>
      <w:lvlJc w:val="left"/>
      <w:pPr>
        <w:ind w:left="3562" w:hanging="320"/>
      </w:pPr>
      <w:rPr>
        <w:rFonts w:hint="default"/>
        <w:lang w:val="en-US" w:eastAsia="en-US" w:bidi="en-US"/>
      </w:rPr>
    </w:lvl>
    <w:lvl w:ilvl="3" w:tplc="3DB6FDE8">
      <w:numFmt w:val="bullet"/>
      <w:lvlText w:val="•"/>
      <w:lvlJc w:val="left"/>
      <w:pPr>
        <w:ind w:left="4605" w:hanging="320"/>
      </w:pPr>
      <w:rPr>
        <w:rFonts w:hint="default"/>
        <w:lang w:val="en-US" w:eastAsia="en-US" w:bidi="en-US"/>
      </w:rPr>
    </w:lvl>
    <w:lvl w:ilvl="4" w:tplc="7AC07AA4">
      <w:numFmt w:val="bullet"/>
      <w:lvlText w:val="•"/>
      <w:lvlJc w:val="left"/>
      <w:pPr>
        <w:ind w:left="5648" w:hanging="320"/>
      </w:pPr>
      <w:rPr>
        <w:rFonts w:hint="default"/>
        <w:lang w:val="en-US" w:eastAsia="en-US" w:bidi="en-US"/>
      </w:rPr>
    </w:lvl>
    <w:lvl w:ilvl="5" w:tplc="8AA0C436">
      <w:numFmt w:val="bullet"/>
      <w:lvlText w:val="•"/>
      <w:lvlJc w:val="left"/>
      <w:pPr>
        <w:ind w:left="6691" w:hanging="320"/>
      </w:pPr>
      <w:rPr>
        <w:rFonts w:hint="default"/>
        <w:lang w:val="en-US" w:eastAsia="en-US" w:bidi="en-US"/>
      </w:rPr>
    </w:lvl>
    <w:lvl w:ilvl="6" w:tplc="E6888B06">
      <w:numFmt w:val="bullet"/>
      <w:lvlText w:val="•"/>
      <w:lvlJc w:val="left"/>
      <w:pPr>
        <w:ind w:left="7734" w:hanging="320"/>
      </w:pPr>
      <w:rPr>
        <w:rFonts w:hint="default"/>
        <w:lang w:val="en-US" w:eastAsia="en-US" w:bidi="en-US"/>
      </w:rPr>
    </w:lvl>
    <w:lvl w:ilvl="7" w:tplc="E4F89D78">
      <w:numFmt w:val="bullet"/>
      <w:lvlText w:val="•"/>
      <w:lvlJc w:val="left"/>
      <w:pPr>
        <w:ind w:left="8777" w:hanging="320"/>
      </w:pPr>
      <w:rPr>
        <w:rFonts w:hint="default"/>
        <w:lang w:val="en-US" w:eastAsia="en-US" w:bidi="en-US"/>
      </w:rPr>
    </w:lvl>
    <w:lvl w:ilvl="8" w:tplc="9370AF10">
      <w:numFmt w:val="bullet"/>
      <w:lvlText w:val="•"/>
      <w:lvlJc w:val="left"/>
      <w:pPr>
        <w:ind w:left="9819" w:hanging="320"/>
      </w:pPr>
      <w:rPr>
        <w:rFonts w:hint="default"/>
        <w:lang w:val="en-US" w:eastAsia="en-US" w:bidi="en-US"/>
      </w:rPr>
    </w:lvl>
  </w:abstractNum>
  <w:abstractNum w:abstractNumId="21" w15:restartNumberingAfterBreak="0">
    <w:nsid w:val="49532A84"/>
    <w:multiLevelType w:val="hybridMultilevel"/>
    <w:tmpl w:val="86561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8834D6"/>
    <w:multiLevelType w:val="hybridMultilevel"/>
    <w:tmpl w:val="6D5A92F2"/>
    <w:lvl w:ilvl="0" w:tplc="C220FE3C">
      <w:numFmt w:val="bullet"/>
      <w:lvlText w:val="•"/>
      <w:lvlJc w:val="left"/>
      <w:pPr>
        <w:ind w:left="1440" w:hanging="360"/>
      </w:pPr>
      <w:rPr>
        <w:rFonts w:ascii="Franklin Gothic Medium" w:eastAsia="Franklin Gothic Medium" w:hAnsi="Franklin Gothic Medium" w:cs="Franklin Gothic Medium" w:hint="default"/>
        <w:color w:val="FFFFFF"/>
        <w:spacing w:val="-5"/>
        <w:w w:val="100"/>
        <w:sz w:val="28"/>
        <w:szCs w:val="28"/>
        <w:lang w:val="en-US" w:eastAsia="en-US" w:bidi="en-US"/>
      </w:rPr>
    </w:lvl>
    <w:lvl w:ilvl="1" w:tplc="DAE070BA">
      <w:numFmt w:val="bullet"/>
      <w:lvlText w:val="•"/>
      <w:lvlJc w:val="left"/>
      <w:pPr>
        <w:ind w:left="2427" w:hanging="360"/>
      </w:pPr>
      <w:rPr>
        <w:rFonts w:hint="default"/>
        <w:lang w:val="en-US" w:eastAsia="en-US" w:bidi="en-US"/>
      </w:rPr>
    </w:lvl>
    <w:lvl w:ilvl="2" w:tplc="1DF22C0C">
      <w:numFmt w:val="bullet"/>
      <w:lvlText w:val="•"/>
      <w:lvlJc w:val="left"/>
      <w:pPr>
        <w:ind w:left="3415" w:hanging="360"/>
      </w:pPr>
      <w:rPr>
        <w:rFonts w:hint="default"/>
        <w:lang w:val="en-US" w:eastAsia="en-US" w:bidi="en-US"/>
      </w:rPr>
    </w:lvl>
    <w:lvl w:ilvl="3" w:tplc="31C26E4C">
      <w:numFmt w:val="bullet"/>
      <w:lvlText w:val="•"/>
      <w:lvlJc w:val="left"/>
      <w:pPr>
        <w:ind w:left="4402" w:hanging="360"/>
      </w:pPr>
      <w:rPr>
        <w:rFonts w:hint="default"/>
        <w:lang w:val="en-US" w:eastAsia="en-US" w:bidi="en-US"/>
      </w:rPr>
    </w:lvl>
    <w:lvl w:ilvl="4" w:tplc="B4AC9A64">
      <w:numFmt w:val="bullet"/>
      <w:lvlText w:val="•"/>
      <w:lvlJc w:val="left"/>
      <w:pPr>
        <w:ind w:left="5390" w:hanging="360"/>
      </w:pPr>
      <w:rPr>
        <w:rFonts w:hint="default"/>
        <w:lang w:val="en-US" w:eastAsia="en-US" w:bidi="en-US"/>
      </w:rPr>
    </w:lvl>
    <w:lvl w:ilvl="5" w:tplc="7B028A1C">
      <w:numFmt w:val="bullet"/>
      <w:lvlText w:val="•"/>
      <w:lvlJc w:val="left"/>
      <w:pPr>
        <w:ind w:left="6378" w:hanging="360"/>
      </w:pPr>
      <w:rPr>
        <w:rFonts w:hint="default"/>
        <w:lang w:val="en-US" w:eastAsia="en-US" w:bidi="en-US"/>
      </w:rPr>
    </w:lvl>
    <w:lvl w:ilvl="6" w:tplc="F56CCC64">
      <w:numFmt w:val="bullet"/>
      <w:lvlText w:val="•"/>
      <w:lvlJc w:val="left"/>
      <w:pPr>
        <w:ind w:left="7365" w:hanging="360"/>
      </w:pPr>
      <w:rPr>
        <w:rFonts w:hint="default"/>
        <w:lang w:val="en-US" w:eastAsia="en-US" w:bidi="en-US"/>
      </w:rPr>
    </w:lvl>
    <w:lvl w:ilvl="7" w:tplc="B17C7E6E">
      <w:numFmt w:val="bullet"/>
      <w:lvlText w:val="•"/>
      <w:lvlJc w:val="left"/>
      <w:pPr>
        <w:ind w:left="8353" w:hanging="360"/>
      </w:pPr>
      <w:rPr>
        <w:rFonts w:hint="default"/>
        <w:lang w:val="en-US" w:eastAsia="en-US" w:bidi="en-US"/>
      </w:rPr>
    </w:lvl>
    <w:lvl w:ilvl="8" w:tplc="BE6E2552">
      <w:numFmt w:val="bullet"/>
      <w:lvlText w:val="•"/>
      <w:lvlJc w:val="left"/>
      <w:pPr>
        <w:ind w:left="9340" w:hanging="360"/>
      </w:pPr>
      <w:rPr>
        <w:rFonts w:hint="default"/>
        <w:lang w:val="en-US" w:eastAsia="en-US" w:bidi="en-US"/>
      </w:rPr>
    </w:lvl>
  </w:abstractNum>
  <w:abstractNum w:abstractNumId="23" w15:restartNumberingAfterBreak="0">
    <w:nsid w:val="4CB27EE6"/>
    <w:multiLevelType w:val="hybridMultilevel"/>
    <w:tmpl w:val="1F66D282"/>
    <w:lvl w:ilvl="0" w:tplc="FFFFFFFF">
      <w:start w:val="1"/>
      <w:numFmt w:val="decimal"/>
      <w:lvlText w:val="%1."/>
      <w:lvlJc w:val="left"/>
      <w:pPr>
        <w:ind w:left="1780" w:hanging="360"/>
      </w:pPr>
    </w:lvl>
    <w:lvl w:ilvl="1" w:tplc="FFFFFFFF" w:tentative="1">
      <w:start w:val="1"/>
      <w:numFmt w:val="lowerLetter"/>
      <w:lvlText w:val="%2."/>
      <w:lvlJc w:val="left"/>
      <w:pPr>
        <w:ind w:left="2500" w:hanging="360"/>
      </w:pPr>
    </w:lvl>
    <w:lvl w:ilvl="2" w:tplc="FFFFFFFF" w:tentative="1">
      <w:start w:val="1"/>
      <w:numFmt w:val="lowerRoman"/>
      <w:lvlText w:val="%3."/>
      <w:lvlJc w:val="right"/>
      <w:pPr>
        <w:ind w:left="3220" w:hanging="180"/>
      </w:pPr>
    </w:lvl>
    <w:lvl w:ilvl="3" w:tplc="FFFFFFFF" w:tentative="1">
      <w:start w:val="1"/>
      <w:numFmt w:val="decimal"/>
      <w:lvlText w:val="%4."/>
      <w:lvlJc w:val="left"/>
      <w:pPr>
        <w:ind w:left="3940" w:hanging="360"/>
      </w:pPr>
    </w:lvl>
    <w:lvl w:ilvl="4" w:tplc="FFFFFFFF" w:tentative="1">
      <w:start w:val="1"/>
      <w:numFmt w:val="lowerLetter"/>
      <w:lvlText w:val="%5."/>
      <w:lvlJc w:val="left"/>
      <w:pPr>
        <w:ind w:left="4660" w:hanging="360"/>
      </w:pPr>
    </w:lvl>
    <w:lvl w:ilvl="5" w:tplc="FFFFFFFF" w:tentative="1">
      <w:start w:val="1"/>
      <w:numFmt w:val="lowerRoman"/>
      <w:lvlText w:val="%6."/>
      <w:lvlJc w:val="right"/>
      <w:pPr>
        <w:ind w:left="5380" w:hanging="180"/>
      </w:pPr>
    </w:lvl>
    <w:lvl w:ilvl="6" w:tplc="FFFFFFFF" w:tentative="1">
      <w:start w:val="1"/>
      <w:numFmt w:val="decimal"/>
      <w:lvlText w:val="%7."/>
      <w:lvlJc w:val="left"/>
      <w:pPr>
        <w:ind w:left="6100" w:hanging="360"/>
      </w:pPr>
    </w:lvl>
    <w:lvl w:ilvl="7" w:tplc="FFFFFFFF" w:tentative="1">
      <w:start w:val="1"/>
      <w:numFmt w:val="lowerLetter"/>
      <w:lvlText w:val="%8."/>
      <w:lvlJc w:val="left"/>
      <w:pPr>
        <w:ind w:left="6820" w:hanging="360"/>
      </w:pPr>
    </w:lvl>
    <w:lvl w:ilvl="8" w:tplc="FFFFFFFF" w:tentative="1">
      <w:start w:val="1"/>
      <w:numFmt w:val="lowerRoman"/>
      <w:lvlText w:val="%9."/>
      <w:lvlJc w:val="right"/>
      <w:pPr>
        <w:ind w:left="7540" w:hanging="180"/>
      </w:pPr>
    </w:lvl>
  </w:abstractNum>
  <w:abstractNum w:abstractNumId="24" w15:restartNumberingAfterBreak="0">
    <w:nsid w:val="51091362"/>
    <w:multiLevelType w:val="hybridMultilevel"/>
    <w:tmpl w:val="8B9ED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1D5BC6"/>
    <w:multiLevelType w:val="hybridMultilevel"/>
    <w:tmpl w:val="4DC288C2"/>
    <w:lvl w:ilvl="0" w:tplc="69184ACE">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D34716"/>
    <w:multiLevelType w:val="hybridMultilevel"/>
    <w:tmpl w:val="BBF05574"/>
    <w:lvl w:ilvl="0" w:tplc="B3820A5E">
      <w:start w:val="1"/>
      <w:numFmt w:val="bullet"/>
      <w:lvlText w:val="•"/>
      <w:lvlJc w:val="left"/>
      <w:pPr>
        <w:tabs>
          <w:tab w:val="num" w:pos="720"/>
        </w:tabs>
        <w:ind w:left="720" w:hanging="360"/>
      </w:pPr>
      <w:rPr>
        <w:rFonts w:ascii="Times New Roman" w:hAnsi="Times New Roman" w:hint="default"/>
      </w:rPr>
    </w:lvl>
    <w:lvl w:ilvl="1" w:tplc="04D47330">
      <w:numFmt w:val="bullet"/>
      <w:lvlText w:val="•"/>
      <w:lvlJc w:val="left"/>
      <w:pPr>
        <w:tabs>
          <w:tab w:val="num" w:pos="1440"/>
        </w:tabs>
        <w:ind w:left="1440" w:hanging="360"/>
      </w:pPr>
      <w:rPr>
        <w:rFonts w:ascii="Times New Roman" w:hAnsi="Times New Roman" w:hint="default"/>
      </w:rPr>
    </w:lvl>
    <w:lvl w:ilvl="2" w:tplc="865CE87E" w:tentative="1">
      <w:start w:val="1"/>
      <w:numFmt w:val="bullet"/>
      <w:lvlText w:val="•"/>
      <w:lvlJc w:val="left"/>
      <w:pPr>
        <w:tabs>
          <w:tab w:val="num" w:pos="2160"/>
        </w:tabs>
        <w:ind w:left="2160" w:hanging="360"/>
      </w:pPr>
      <w:rPr>
        <w:rFonts w:ascii="Times New Roman" w:hAnsi="Times New Roman" w:hint="default"/>
      </w:rPr>
    </w:lvl>
    <w:lvl w:ilvl="3" w:tplc="A9BC0B92" w:tentative="1">
      <w:start w:val="1"/>
      <w:numFmt w:val="bullet"/>
      <w:lvlText w:val="•"/>
      <w:lvlJc w:val="left"/>
      <w:pPr>
        <w:tabs>
          <w:tab w:val="num" w:pos="2880"/>
        </w:tabs>
        <w:ind w:left="2880" w:hanging="360"/>
      </w:pPr>
      <w:rPr>
        <w:rFonts w:ascii="Times New Roman" w:hAnsi="Times New Roman" w:hint="default"/>
      </w:rPr>
    </w:lvl>
    <w:lvl w:ilvl="4" w:tplc="5AC47044" w:tentative="1">
      <w:start w:val="1"/>
      <w:numFmt w:val="bullet"/>
      <w:lvlText w:val="•"/>
      <w:lvlJc w:val="left"/>
      <w:pPr>
        <w:tabs>
          <w:tab w:val="num" w:pos="3600"/>
        </w:tabs>
        <w:ind w:left="3600" w:hanging="360"/>
      </w:pPr>
      <w:rPr>
        <w:rFonts w:ascii="Times New Roman" w:hAnsi="Times New Roman" w:hint="default"/>
      </w:rPr>
    </w:lvl>
    <w:lvl w:ilvl="5" w:tplc="4A7A77F8" w:tentative="1">
      <w:start w:val="1"/>
      <w:numFmt w:val="bullet"/>
      <w:lvlText w:val="•"/>
      <w:lvlJc w:val="left"/>
      <w:pPr>
        <w:tabs>
          <w:tab w:val="num" w:pos="4320"/>
        </w:tabs>
        <w:ind w:left="4320" w:hanging="360"/>
      </w:pPr>
      <w:rPr>
        <w:rFonts w:ascii="Times New Roman" w:hAnsi="Times New Roman" w:hint="default"/>
      </w:rPr>
    </w:lvl>
    <w:lvl w:ilvl="6" w:tplc="F92CAA90" w:tentative="1">
      <w:start w:val="1"/>
      <w:numFmt w:val="bullet"/>
      <w:lvlText w:val="•"/>
      <w:lvlJc w:val="left"/>
      <w:pPr>
        <w:tabs>
          <w:tab w:val="num" w:pos="5040"/>
        </w:tabs>
        <w:ind w:left="5040" w:hanging="360"/>
      </w:pPr>
      <w:rPr>
        <w:rFonts w:ascii="Times New Roman" w:hAnsi="Times New Roman" w:hint="default"/>
      </w:rPr>
    </w:lvl>
    <w:lvl w:ilvl="7" w:tplc="D268611C" w:tentative="1">
      <w:start w:val="1"/>
      <w:numFmt w:val="bullet"/>
      <w:lvlText w:val="•"/>
      <w:lvlJc w:val="left"/>
      <w:pPr>
        <w:tabs>
          <w:tab w:val="num" w:pos="5760"/>
        </w:tabs>
        <w:ind w:left="5760" w:hanging="360"/>
      </w:pPr>
      <w:rPr>
        <w:rFonts w:ascii="Times New Roman" w:hAnsi="Times New Roman" w:hint="default"/>
      </w:rPr>
    </w:lvl>
    <w:lvl w:ilvl="8" w:tplc="F056A4A8"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B4D635E"/>
    <w:multiLevelType w:val="hybridMultilevel"/>
    <w:tmpl w:val="0096D3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BAA49D6"/>
    <w:multiLevelType w:val="hybridMultilevel"/>
    <w:tmpl w:val="AF78FBA6"/>
    <w:lvl w:ilvl="0" w:tplc="A7EA34EA">
      <w:start w:val="1"/>
      <w:numFmt w:val="decimal"/>
      <w:lvlText w:val="%1."/>
      <w:lvlJc w:val="left"/>
      <w:pPr>
        <w:ind w:left="1799" w:hanging="720"/>
      </w:pPr>
      <w:rPr>
        <w:rFonts w:ascii="Franklin Gothic Medium" w:eastAsia="Franklin Gothic Medium" w:hAnsi="Franklin Gothic Medium" w:cs="Franklin Gothic Medium" w:hint="default"/>
        <w:color w:val="231F20"/>
        <w:spacing w:val="-6"/>
        <w:w w:val="100"/>
        <w:sz w:val="28"/>
        <w:szCs w:val="28"/>
        <w:lang w:val="en-US" w:eastAsia="en-US" w:bidi="en-US"/>
      </w:rPr>
    </w:lvl>
    <w:lvl w:ilvl="1" w:tplc="410016F4">
      <w:numFmt w:val="bullet"/>
      <w:lvlText w:val="•"/>
      <w:lvlJc w:val="left"/>
      <w:pPr>
        <w:ind w:left="2810" w:hanging="720"/>
      </w:pPr>
      <w:rPr>
        <w:rFonts w:hint="default"/>
        <w:lang w:val="en-US" w:eastAsia="en-US" w:bidi="en-US"/>
      </w:rPr>
    </w:lvl>
    <w:lvl w:ilvl="2" w:tplc="D5D032A0">
      <w:numFmt w:val="bullet"/>
      <w:lvlText w:val="•"/>
      <w:lvlJc w:val="left"/>
      <w:pPr>
        <w:ind w:left="3821" w:hanging="720"/>
      </w:pPr>
      <w:rPr>
        <w:rFonts w:hint="default"/>
        <w:lang w:val="en-US" w:eastAsia="en-US" w:bidi="en-US"/>
      </w:rPr>
    </w:lvl>
    <w:lvl w:ilvl="3" w:tplc="A0C2B82C">
      <w:numFmt w:val="bullet"/>
      <w:lvlText w:val="•"/>
      <w:lvlJc w:val="left"/>
      <w:pPr>
        <w:ind w:left="4831" w:hanging="720"/>
      </w:pPr>
      <w:rPr>
        <w:rFonts w:hint="default"/>
        <w:lang w:val="en-US" w:eastAsia="en-US" w:bidi="en-US"/>
      </w:rPr>
    </w:lvl>
    <w:lvl w:ilvl="4" w:tplc="08CA7C94">
      <w:numFmt w:val="bullet"/>
      <w:lvlText w:val="•"/>
      <w:lvlJc w:val="left"/>
      <w:pPr>
        <w:ind w:left="5842" w:hanging="720"/>
      </w:pPr>
      <w:rPr>
        <w:rFonts w:hint="default"/>
        <w:lang w:val="en-US" w:eastAsia="en-US" w:bidi="en-US"/>
      </w:rPr>
    </w:lvl>
    <w:lvl w:ilvl="5" w:tplc="D5640AE0">
      <w:numFmt w:val="bullet"/>
      <w:lvlText w:val="•"/>
      <w:lvlJc w:val="left"/>
      <w:pPr>
        <w:ind w:left="6852" w:hanging="720"/>
      </w:pPr>
      <w:rPr>
        <w:rFonts w:hint="default"/>
        <w:lang w:val="en-US" w:eastAsia="en-US" w:bidi="en-US"/>
      </w:rPr>
    </w:lvl>
    <w:lvl w:ilvl="6" w:tplc="ABF69258">
      <w:numFmt w:val="bullet"/>
      <w:lvlText w:val="•"/>
      <w:lvlJc w:val="left"/>
      <w:pPr>
        <w:ind w:left="7863" w:hanging="720"/>
      </w:pPr>
      <w:rPr>
        <w:rFonts w:hint="default"/>
        <w:lang w:val="en-US" w:eastAsia="en-US" w:bidi="en-US"/>
      </w:rPr>
    </w:lvl>
    <w:lvl w:ilvl="7" w:tplc="CEE01F2C">
      <w:numFmt w:val="bullet"/>
      <w:lvlText w:val="•"/>
      <w:lvlJc w:val="left"/>
      <w:pPr>
        <w:ind w:left="8873" w:hanging="720"/>
      </w:pPr>
      <w:rPr>
        <w:rFonts w:hint="default"/>
        <w:lang w:val="en-US" w:eastAsia="en-US" w:bidi="en-US"/>
      </w:rPr>
    </w:lvl>
    <w:lvl w:ilvl="8" w:tplc="36D62A26">
      <w:numFmt w:val="bullet"/>
      <w:lvlText w:val="•"/>
      <w:lvlJc w:val="left"/>
      <w:pPr>
        <w:ind w:left="9884" w:hanging="720"/>
      </w:pPr>
      <w:rPr>
        <w:rFonts w:hint="default"/>
        <w:lang w:val="en-US" w:eastAsia="en-US" w:bidi="en-US"/>
      </w:rPr>
    </w:lvl>
  </w:abstractNum>
  <w:abstractNum w:abstractNumId="29" w15:restartNumberingAfterBreak="0">
    <w:nsid w:val="5CF614F8"/>
    <w:multiLevelType w:val="hybridMultilevel"/>
    <w:tmpl w:val="1F66D282"/>
    <w:lvl w:ilvl="0" w:tplc="FFFFFFFF">
      <w:start w:val="1"/>
      <w:numFmt w:val="decimal"/>
      <w:lvlText w:val="%1."/>
      <w:lvlJc w:val="left"/>
      <w:pPr>
        <w:ind w:left="1780" w:hanging="360"/>
      </w:pPr>
    </w:lvl>
    <w:lvl w:ilvl="1" w:tplc="FFFFFFFF" w:tentative="1">
      <w:start w:val="1"/>
      <w:numFmt w:val="lowerLetter"/>
      <w:lvlText w:val="%2."/>
      <w:lvlJc w:val="left"/>
      <w:pPr>
        <w:ind w:left="2500" w:hanging="360"/>
      </w:pPr>
    </w:lvl>
    <w:lvl w:ilvl="2" w:tplc="FFFFFFFF" w:tentative="1">
      <w:start w:val="1"/>
      <w:numFmt w:val="lowerRoman"/>
      <w:lvlText w:val="%3."/>
      <w:lvlJc w:val="right"/>
      <w:pPr>
        <w:ind w:left="3220" w:hanging="180"/>
      </w:pPr>
    </w:lvl>
    <w:lvl w:ilvl="3" w:tplc="FFFFFFFF" w:tentative="1">
      <w:start w:val="1"/>
      <w:numFmt w:val="decimal"/>
      <w:lvlText w:val="%4."/>
      <w:lvlJc w:val="left"/>
      <w:pPr>
        <w:ind w:left="3940" w:hanging="360"/>
      </w:pPr>
    </w:lvl>
    <w:lvl w:ilvl="4" w:tplc="FFFFFFFF" w:tentative="1">
      <w:start w:val="1"/>
      <w:numFmt w:val="lowerLetter"/>
      <w:lvlText w:val="%5."/>
      <w:lvlJc w:val="left"/>
      <w:pPr>
        <w:ind w:left="4660" w:hanging="360"/>
      </w:pPr>
    </w:lvl>
    <w:lvl w:ilvl="5" w:tplc="FFFFFFFF" w:tentative="1">
      <w:start w:val="1"/>
      <w:numFmt w:val="lowerRoman"/>
      <w:lvlText w:val="%6."/>
      <w:lvlJc w:val="right"/>
      <w:pPr>
        <w:ind w:left="5380" w:hanging="180"/>
      </w:pPr>
    </w:lvl>
    <w:lvl w:ilvl="6" w:tplc="FFFFFFFF" w:tentative="1">
      <w:start w:val="1"/>
      <w:numFmt w:val="decimal"/>
      <w:lvlText w:val="%7."/>
      <w:lvlJc w:val="left"/>
      <w:pPr>
        <w:ind w:left="6100" w:hanging="360"/>
      </w:pPr>
    </w:lvl>
    <w:lvl w:ilvl="7" w:tplc="FFFFFFFF" w:tentative="1">
      <w:start w:val="1"/>
      <w:numFmt w:val="lowerLetter"/>
      <w:lvlText w:val="%8."/>
      <w:lvlJc w:val="left"/>
      <w:pPr>
        <w:ind w:left="6820" w:hanging="360"/>
      </w:pPr>
    </w:lvl>
    <w:lvl w:ilvl="8" w:tplc="FFFFFFFF" w:tentative="1">
      <w:start w:val="1"/>
      <w:numFmt w:val="lowerRoman"/>
      <w:lvlText w:val="%9."/>
      <w:lvlJc w:val="right"/>
      <w:pPr>
        <w:ind w:left="7540" w:hanging="180"/>
      </w:pPr>
    </w:lvl>
  </w:abstractNum>
  <w:abstractNum w:abstractNumId="30" w15:restartNumberingAfterBreak="0">
    <w:nsid w:val="5F8B2D7F"/>
    <w:multiLevelType w:val="hybridMultilevel"/>
    <w:tmpl w:val="1F66D282"/>
    <w:lvl w:ilvl="0" w:tplc="FFFFFFFF">
      <w:start w:val="1"/>
      <w:numFmt w:val="decimal"/>
      <w:lvlText w:val="%1."/>
      <w:lvlJc w:val="left"/>
      <w:pPr>
        <w:ind w:left="1780" w:hanging="360"/>
      </w:pPr>
    </w:lvl>
    <w:lvl w:ilvl="1" w:tplc="FFFFFFFF" w:tentative="1">
      <w:start w:val="1"/>
      <w:numFmt w:val="lowerLetter"/>
      <w:lvlText w:val="%2."/>
      <w:lvlJc w:val="left"/>
      <w:pPr>
        <w:ind w:left="2500" w:hanging="360"/>
      </w:pPr>
    </w:lvl>
    <w:lvl w:ilvl="2" w:tplc="FFFFFFFF" w:tentative="1">
      <w:start w:val="1"/>
      <w:numFmt w:val="lowerRoman"/>
      <w:lvlText w:val="%3."/>
      <w:lvlJc w:val="right"/>
      <w:pPr>
        <w:ind w:left="3220" w:hanging="180"/>
      </w:pPr>
    </w:lvl>
    <w:lvl w:ilvl="3" w:tplc="FFFFFFFF" w:tentative="1">
      <w:start w:val="1"/>
      <w:numFmt w:val="decimal"/>
      <w:lvlText w:val="%4."/>
      <w:lvlJc w:val="left"/>
      <w:pPr>
        <w:ind w:left="3940" w:hanging="360"/>
      </w:pPr>
    </w:lvl>
    <w:lvl w:ilvl="4" w:tplc="FFFFFFFF" w:tentative="1">
      <w:start w:val="1"/>
      <w:numFmt w:val="lowerLetter"/>
      <w:lvlText w:val="%5."/>
      <w:lvlJc w:val="left"/>
      <w:pPr>
        <w:ind w:left="4660" w:hanging="360"/>
      </w:pPr>
    </w:lvl>
    <w:lvl w:ilvl="5" w:tplc="FFFFFFFF" w:tentative="1">
      <w:start w:val="1"/>
      <w:numFmt w:val="lowerRoman"/>
      <w:lvlText w:val="%6."/>
      <w:lvlJc w:val="right"/>
      <w:pPr>
        <w:ind w:left="5380" w:hanging="180"/>
      </w:pPr>
    </w:lvl>
    <w:lvl w:ilvl="6" w:tplc="FFFFFFFF" w:tentative="1">
      <w:start w:val="1"/>
      <w:numFmt w:val="decimal"/>
      <w:lvlText w:val="%7."/>
      <w:lvlJc w:val="left"/>
      <w:pPr>
        <w:ind w:left="6100" w:hanging="360"/>
      </w:pPr>
    </w:lvl>
    <w:lvl w:ilvl="7" w:tplc="FFFFFFFF" w:tentative="1">
      <w:start w:val="1"/>
      <w:numFmt w:val="lowerLetter"/>
      <w:lvlText w:val="%8."/>
      <w:lvlJc w:val="left"/>
      <w:pPr>
        <w:ind w:left="6820" w:hanging="360"/>
      </w:pPr>
    </w:lvl>
    <w:lvl w:ilvl="8" w:tplc="FFFFFFFF" w:tentative="1">
      <w:start w:val="1"/>
      <w:numFmt w:val="lowerRoman"/>
      <w:lvlText w:val="%9."/>
      <w:lvlJc w:val="right"/>
      <w:pPr>
        <w:ind w:left="7540" w:hanging="180"/>
      </w:pPr>
    </w:lvl>
  </w:abstractNum>
  <w:abstractNum w:abstractNumId="31" w15:restartNumberingAfterBreak="0">
    <w:nsid w:val="653C065B"/>
    <w:multiLevelType w:val="hybridMultilevel"/>
    <w:tmpl w:val="1F66D282"/>
    <w:lvl w:ilvl="0" w:tplc="FFFFFFFF">
      <w:start w:val="1"/>
      <w:numFmt w:val="decimal"/>
      <w:lvlText w:val="%1."/>
      <w:lvlJc w:val="left"/>
      <w:pPr>
        <w:ind w:left="1780" w:hanging="360"/>
      </w:pPr>
    </w:lvl>
    <w:lvl w:ilvl="1" w:tplc="FFFFFFFF" w:tentative="1">
      <w:start w:val="1"/>
      <w:numFmt w:val="lowerLetter"/>
      <w:lvlText w:val="%2."/>
      <w:lvlJc w:val="left"/>
      <w:pPr>
        <w:ind w:left="2500" w:hanging="360"/>
      </w:pPr>
    </w:lvl>
    <w:lvl w:ilvl="2" w:tplc="FFFFFFFF" w:tentative="1">
      <w:start w:val="1"/>
      <w:numFmt w:val="lowerRoman"/>
      <w:lvlText w:val="%3."/>
      <w:lvlJc w:val="right"/>
      <w:pPr>
        <w:ind w:left="3220" w:hanging="180"/>
      </w:pPr>
    </w:lvl>
    <w:lvl w:ilvl="3" w:tplc="FFFFFFFF" w:tentative="1">
      <w:start w:val="1"/>
      <w:numFmt w:val="decimal"/>
      <w:lvlText w:val="%4."/>
      <w:lvlJc w:val="left"/>
      <w:pPr>
        <w:ind w:left="3940" w:hanging="360"/>
      </w:pPr>
    </w:lvl>
    <w:lvl w:ilvl="4" w:tplc="FFFFFFFF" w:tentative="1">
      <w:start w:val="1"/>
      <w:numFmt w:val="lowerLetter"/>
      <w:lvlText w:val="%5."/>
      <w:lvlJc w:val="left"/>
      <w:pPr>
        <w:ind w:left="4660" w:hanging="360"/>
      </w:pPr>
    </w:lvl>
    <w:lvl w:ilvl="5" w:tplc="FFFFFFFF" w:tentative="1">
      <w:start w:val="1"/>
      <w:numFmt w:val="lowerRoman"/>
      <w:lvlText w:val="%6."/>
      <w:lvlJc w:val="right"/>
      <w:pPr>
        <w:ind w:left="5380" w:hanging="180"/>
      </w:pPr>
    </w:lvl>
    <w:lvl w:ilvl="6" w:tplc="FFFFFFFF" w:tentative="1">
      <w:start w:val="1"/>
      <w:numFmt w:val="decimal"/>
      <w:lvlText w:val="%7."/>
      <w:lvlJc w:val="left"/>
      <w:pPr>
        <w:ind w:left="6100" w:hanging="360"/>
      </w:pPr>
    </w:lvl>
    <w:lvl w:ilvl="7" w:tplc="FFFFFFFF" w:tentative="1">
      <w:start w:val="1"/>
      <w:numFmt w:val="lowerLetter"/>
      <w:lvlText w:val="%8."/>
      <w:lvlJc w:val="left"/>
      <w:pPr>
        <w:ind w:left="6820" w:hanging="360"/>
      </w:pPr>
    </w:lvl>
    <w:lvl w:ilvl="8" w:tplc="FFFFFFFF" w:tentative="1">
      <w:start w:val="1"/>
      <w:numFmt w:val="lowerRoman"/>
      <w:lvlText w:val="%9."/>
      <w:lvlJc w:val="right"/>
      <w:pPr>
        <w:ind w:left="7540" w:hanging="180"/>
      </w:pPr>
    </w:lvl>
  </w:abstractNum>
  <w:abstractNum w:abstractNumId="32" w15:restartNumberingAfterBreak="0">
    <w:nsid w:val="66476F52"/>
    <w:multiLevelType w:val="hybridMultilevel"/>
    <w:tmpl w:val="FD2057C2"/>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7E6337B"/>
    <w:multiLevelType w:val="hybridMultilevel"/>
    <w:tmpl w:val="8B7A2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C7063F0"/>
    <w:multiLevelType w:val="hybridMultilevel"/>
    <w:tmpl w:val="84F64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E975328"/>
    <w:multiLevelType w:val="multilevel"/>
    <w:tmpl w:val="E5CC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90150C"/>
    <w:multiLevelType w:val="hybridMultilevel"/>
    <w:tmpl w:val="D8F00720"/>
    <w:lvl w:ilvl="0" w:tplc="D716E426">
      <w:start w:val="1"/>
      <w:numFmt w:val="decimal"/>
      <w:lvlText w:val="%1."/>
      <w:lvlJc w:val="left"/>
      <w:pPr>
        <w:ind w:left="1780" w:hanging="360"/>
      </w:pPr>
      <w:rPr>
        <w:b/>
        <w:bCs/>
        <w:i w:val="0"/>
        <w:iCs/>
      </w:rPr>
    </w:lvl>
    <w:lvl w:ilvl="1" w:tplc="0C090019" w:tentative="1">
      <w:start w:val="1"/>
      <w:numFmt w:val="lowerLetter"/>
      <w:lvlText w:val="%2."/>
      <w:lvlJc w:val="left"/>
      <w:pPr>
        <w:ind w:left="2500" w:hanging="360"/>
      </w:pPr>
    </w:lvl>
    <w:lvl w:ilvl="2" w:tplc="0C09001B" w:tentative="1">
      <w:start w:val="1"/>
      <w:numFmt w:val="lowerRoman"/>
      <w:lvlText w:val="%3."/>
      <w:lvlJc w:val="right"/>
      <w:pPr>
        <w:ind w:left="3220" w:hanging="180"/>
      </w:pPr>
    </w:lvl>
    <w:lvl w:ilvl="3" w:tplc="0C09000F" w:tentative="1">
      <w:start w:val="1"/>
      <w:numFmt w:val="decimal"/>
      <w:lvlText w:val="%4."/>
      <w:lvlJc w:val="left"/>
      <w:pPr>
        <w:ind w:left="3940" w:hanging="360"/>
      </w:pPr>
    </w:lvl>
    <w:lvl w:ilvl="4" w:tplc="0C090019" w:tentative="1">
      <w:start w:val="1"/>
      <w:numFmt w:val="lowerLetter"/>
      <w:lvlText w:val="%5."/>
      <w:lvlJc w:val="left"/>
      <w:pPr>
        <w:ind w:left="4660" w:hanging="360"/>
      </w:pPr>
    </w:lvl>
    <w:lvl w:ilvl="5" w:tplc="0C09001B" w:tentative="1">
      <w:start w:val="1"/>
      <w:numFmt w:val="lowerRoman"/>
      <w:lvlText w:val="%6."/>
      <w:lvlJc w:val="right"/>
      <w:pPr>
        <w:ind w:left="5380" w:hanging="180"/>
      </w:pPr>
    </w:lvl>
    <w:lvl w:ilvl="6" w:tplc="0C09000F" w:tentative="1">
      <w:start w:val="1"/>
      <w:numFmt w:val="decimal"/>
      <w:lvlText w:val="%7."/>
      <w:lvlJc w:val="left"/>
      <w:pPr>
        <w:ind w:left="6100" w:hanging="360"/>
      </w:pPr>
    </w:lvl>
    <w:lvl w:ilvl="7" w:tplc="0C090019" w:tentative="1">
      <w:start w:val="1"/>
      <w:numFmt w:val="lowerLetter"/>
      <w:lvlText w:val="%8."/>
      <w:lvlJc w:val="left"/>
      <w:pPr>
        <w:ind w:left="6820" w:hanging="360"/>
      </w:pPr>
    </w:lvl>
    <w:lvl w:ilvl="8" w:tplc="0C09001B" w:tentative="1">
      <w:start w:val="1"/>
      <w:numFmt w:val="lowerRoman"/>
      <w:lvlText w:val="%9."/>
      <w:lvlJc w:val="right"/>
      <w:pPr>
        <w:ind w:left="7540" w:hanging="180"/>
      </w:pPr>
    </w:lvl>
  </w:abstractNum>
  <w:abstractNum w:abstractNumId="37" w15:restartNumberingAfterBreak="0">
    <w:nsid w:val="711B5A56"/>
    <w:multiLevelType w:val="hybridMultilevel"/>
    <w:tmpl w:val="6FE63C7E"/>
    <w:lvl w:ilvl="0" w:tplc="29C4D1F2">
      <w:start w:val="1"/>
      <w:numFmt w:val="decimal"/>
      <w:lvlText w:val="%1."/>
      <w:lvlJc w:val="left"/>
      <w:pPr>
        <w:ind w:left="2520" w:hanging="320"/>
      </w:pPr>
      <w:rPr>
        <w:rFonts w:ascii="Arial" w:eastAsia="Franklin Gothic Medium" w:hAnsi="Arial" w:cs="Arial" w:hint="default"/>
        <w:color w:val="231F20"/>
        <w:spacing w:val="-32"/>
        <w:w w:val="100"/>
        <w:sz w:val="28"/>
        <w:szCs w:val="28"/>
        <w:lang w:val="en-US" w:eastAsia="en-US" w:bidi="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5F041BC"/>
    <w:multiLevelType w:val="hybridMultilevel"/>
    <w:tmpl w:val="1F66D282"/>
    <w:lvl w:ilvl="0" w:tplc="FFFFFFFF">
      <w:start w:val="1"/>
      <w:numFmt w:val="decimal"/>
      <w:lvlText w:val="%1."/>
      <w:lvlJc w:val="left"/>
      <w:pPr>
        <w:ind w:left="1780" w:hanging="360"/>
      </w:pPr>
    </w:lvl>
    <w:lvl w:ilvl="1" w:tplc="FFFFFFFF" w:tentative="1">
      <w:start w:val="1"/>
      <w:numFmt w:val="lowerLetter"/>
      <w:lvlText w:val="%2."/>
      <w:lvlJc w:val="left"/>
      <w:pPr>
        <w:ind w:left="2500" w:hanging="360"/>
      </w:pPr>
    </w:lvl>
    <w:lvl w:ilvl="2" w:tplc="FFFFFFFF" w:tentative="1">
      <w:start w:val="1"/>
      <w:numFmt w:val="lowerRoman"/>
      <w:lvlText w:val="%3."/>
      <w:lvlJc w:val="right"/>
      <w:pPr>
        <w:ind w:left="3220" w:hanging="180"/>
      </w:pPr>
    </w:lvl>
    <w:lvl w:ilvl="3" w:tplc="FFFFFFFF" w:tentative="1">
      <w:start w:val="1"/>
      <w:numFmt w:val="decimal"/>
      <w:lvlText w:val="%4."/>
      <w:lvlJc w:val="left"/>
      <w:pPr>
        <w:ind w:left="3940" w:hanging="360"/>
      </w:pPr>
    </w:lvl>
    <w:lvl w:ilvl="4" w:tplc="FFFFFFFF" w:tentative="1">
      <w:start w:val="1"/>
      <w:numFmt w:val="lowerLetter"/>
      <w:lvlText w:val="%5."/>
      <w:lvlJc w:val="left"/>
      <w:pPr>
        <w:ind w:left="4660" w:hanging="360"/>
      </w:pPr>
    </w:lvl>
    <w:lvl w:ilvl="5" w:tplc="FFFFFFFF" w:tentative="1">
      <w:start w:val="1"/>
      <w:numFmt w:val="lowerRoman"/>
      <w:lvlText w:val="%6."/>
      <w:lvlJc w:val="right"/>
      <w:pPr>
        <w:ind w:left="5380" w:hanging="180"/>
      </w:pPr>
    </w:lvl>
    <w:lvl w:ilvl="6" w:tplc="FFFFFFFF" w:tentative="1">
      <w:start w:val="1"/>
      <w:numFmt w:val="decimal"/>
      <w:lvlText w:val="%7."/>
      <w:lvlJc w:val="left"/>
      <w:pPr>
        <w:ind w:left="6100" w:hanging="360"/>
      </w:pPr>
    </w:lvl>
    <w:lvl w:ilvl="7" w:tplc="FFFFFFFF" w:tentative="1">
      <w:start w:val="1"/>
      <w:numFmt w:val="lowerLetter"/>
      <w:lvlText w:val="%8."/>
      <w:lvlJc w:val="left"/>
      <w:pPr>
        <w:ind w:left="6820" w:hanging="360"/>
      </w:pPr>
    </w:lvl>
    <w:lvl w:ilvl="8" w:tplc="FFFFFFFF" w:tentative="1">
      <w:start w:val="1"/>
      <w:numFmt w:val="lowerRoman"/>
      <w:lvlText w:val="%9."/>
      <w:lvlJc w:val="right"/>
      <w:pPr>
        <w:ind w:left="7540" w:hanging="180"/>
      </w:pPr>
    </w:lvl>
  </w:abstractNum>
  <w:abstractNum w:abstractNumId="39" w15:restartNumberingAfterBreak="0">
    <w:nsid w:val="77B11F37"/>
    <w:multiLevelType w:val="hybridMultilevel"/>
    <w:tmpl w:val="65D053AC"/>
    <w:lvl w:ilvl="0" w:tplc="FFFFFFFF">
      <w:start w:val="1"/>
      <w:numFmt w:val="decimal"/>
      <w:lvlText w:val="%1."/>
      <w:lvlJc w:val="left"/>
      <w:pPr>
        <w:ind w:left="178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F386523"/>
    <w:multiLevelType w:val="hybridMultilevel"/>
    <w:tmpl w:val="94249B4C"/>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81748448">
    <w:abstractNumId w:val="7"/>
  </w:num>
  <w:num w:numId="2" w16cid:durableId="1222210279">
    <w:abstractNumId w:val="28"/>
  </w:num>
  <w:num w:numId="3" w16cid:durableId="36593034">
    <w:abstractNumId w:val="12"/>
  </w:num>
  <w:num w:numId="4" w16cid:durableId="1270284499">
    <w:abstractNumId w:val="20"/>
  </w:num>
  <w:num w:numId="5" w16cid:durableId="1542597808">
    <w:abstractNumId w:val="22"/>
  </w:num>
  <w:num w:numId="6" w16cid:durableId="454638872">
    <w:abstractNumId w:val="2"/>
  </w:num>
  <w:num w:numId="7" w16cid:durableId="681929796">
    <w:abstractNumId w:val="9"/>
  </w:num>
  <w:num w:numId="8" w16cid:durableId="1986276731">
    <w:abstractNumId w:val="36"/>
  </w:num>
  <w:num w:numId="9" w16cid:durableId="2116173538">
    <w:abstractNumId w:val="14"/>
  </w:num>
  <w:num w:numId="10" w16cid:durableId="1038942321">
    <w:abstractNumId w:val="0"/>
  </w:num>
  <w:num w:numId="11" w16cid:durableId="1936858298">
    <w:abstractNumId w:val="5"/>
  </w:num>
  <w:num w:numId="12" w16cid:durableId="2063476138">
    <w:abstractNumId w:val="3"/>
  </w:num>
  <w:num w:numId="13" w16cid:durableId="738283903">
    <w:abstractNumId w:val="18"/>
  </w:num>
  <w:num w:numId="14" w16cid:durableId="1954357202">
    <w:abstractNumId w:val="31"/>
  </w:num>
  <w:num w:numId="15" w16cid:durableId="1528642457">
    <w:abstractNumId w:val="27"/>
  </w:num>
  <w:num w:numId="16" w16cid:durableId="1254437590">
    <w:abstractNumId w:val="30"/>
  </w:num>
  <w:num w:numId="17" w16cid:durableId="1490973763">
    <w:abstractNumId w:val="1"/>
  </w:num>
  <w:num w:numId="18" w16cid:durableId="625618621">
    <w:abstractNumId w:val="39"/>
  </w:num>
  <w:num w:numId="19" w16cid:durableId="638607480">
    <w:abstractNumId w:val="40"/>
  </w:num>
  <w:num w:numId="20" w16cid:durableId="58789814">
    <w:abstractNumId w:val="32"/>
  </w:num>
  <w:num w:numId="21" w16cid:durableId="1811939357">
    <w:abstractNumId w:val="8"/>
  </w:num>
  <w:num w:numId="22" w16cid:durableId="396706836">
    <w:abstractNumId w:val="37"/>
  </w:num>
  <w:num w:numId="23" w16cid:durableId="362361890">
    <w:abstractNumId w:val="23"/>
  </w:num>
  <w:num w:numId="24" w16cid:durableId="674653864">
    <w:abstractNumId w:val="29"/>
  </w:num>
  <w:num w:numId="25" w16cid:durableId="1697778618">
    <w:abstractNumId w:val="13"/>
  </w:num>
  <w:num w:numId="26" w16cid:durableId="1004359053">
    <w:abstractNumId w:val="38"/>
  </w:num>
  <w:num w:numId="27" w16cid:durableId="760875084">
    <w:abstractNumId w:val="4"/>
  </w:num>
  <w:num w:numId="28" w16cid:durableId="1709448446">
    <w:abstractNumId w:val="25"/>
  </w:num>
  <w:num w:numId="29" w16cid:durableId="1285307182">
    <w:abstractNumId w:val="33"/>
  </w:num>
  <w:num w:numId="30" w16cid:durableId="585307650">
    <w:abstractNumId w:val="21"/>
  </w:num>
  <w:num w:numId="31" w16cid:durableId="6562353">
    <w:abstractNumId w:val="16"/>
  </w:num>
  <w:num w:numId="32" w16cid:durableId="1858807594">
    <w:abstractNumId w:val="34"/>
  </w:num>
  <w:num w:numId="33" w16cid:durableId="1257055163">
    <w:abstractNumId w:val="35"/>
  </w:num>
  <w:num w:numId="34" w16cid:durableId="1617179920">
    <w:abstractNumId w:val="17"/>
  </w:num>
  <w:num w:numId="35" w16cid:durableId="1191797469">
    <w:abstractNumId w:val="26"/>
  </w:num>
  <w:num w:numId="36" w16cid:durableId="413018908">
    <w:abstractNumId w:val="15"/>
  </w:num>
  <w:num w:numId="37" w16cid:durableId="2127920354">
    <w:abstractNumId w:val="19"/>
  </w:num>
  <w:num w:numId="38" w16cid:durableId="1950773816">
    <w:abstractNumId w:val="6"/>
  </w:num>
  <w:num w:numId="39" w16cid:durableId="125205697">
    <w:abstractNumId w:val="24"/>
  </w:num>
  <w:num w:numId="40" w16cid:durableId="1696037042">
    <w:abstractNumId w:val="10"/>
  </w:num>
  <w:num w:numId="41" w16cid:durableId="157839637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5A9"/>
    <w:rsid w:val="00004474"/>
    <w:rsid w:val="00021ECA"/>
    <w:rsid w:val="00030E46"/>
    <w:rsid w:val="00041BB2"/>
    <w:rsid w:val="00041F0B"/>
    <w:rsid w:val="00063778"/>
    <w:rsid w:val="0008239E"/>
    <w:rsid w:val="00085B63"/>
    <w:rsid w:val="00085E5F"/>
    <w:rsid w:val="00087CBC"/>
    <w:rsid w:val="00094A9E"/>
    <w:rsid w:val="000A25EC"/>
    <w:rsid w:val="000B2FC8"/>
    <w:rsid w:val="000C2318"/>
    <w:rsid w:val="000D78FF"/>
    <w:rsid w:val="00103136"/>
    <w:rsid w:val="00111140"/>
    <w:rsid w:val="00121126"/>
    <w:rsid w:val="00127507"/>
    <w:rsid w:val="0013717D"/>
    <w:rsid w:val="00140D36"/>
    <w:rsid w:val="001447D7"/>
    <w:rsid w:val="00144849"/>
    <w:rsid w:val="00163B5B"/>
    <w:rsid w:val="0016429C"/>
    <w:rsid w:val="00166C74"/>
    <w:rsid w:val="00173146"/>
    <w:rsid w:val="00180F0A"/>
    <w:rsid w:val="001853A9"/>
    <w:rsid w:val="0018628A"/>
    <w:rsid w:val="001A1BAA"/>
    <w:rsid w:val="001B6D09"/>
    <w:rsid w:val="001D00E2"/>
    <w:rsid w:val="0020061B"/>
    <w:rsid w:val="00205161"/>
    <w:rsid w:val="002110A2"/>
    <w:rsid w:val="0022009B"/>
    <w:rsid w:val="002258E3"/>
    <w:rsid w:val="00246558"/>
    <w:rsid w:val="00246784"/>
    <w:rsid w:val="0026465C"/>
    <w:rsid w:val="0027242A"/>
    <w:rsid w:val="00280C25"/>
    <w:rsid w:val="002B2B62"/>
    <w:rsid w:val="002D5CF9"/>
    <w:rsid w:val="002E0BCF"/>
    <w:rsid w:val="002E2179"/>
    <w:rsid w:val="00331C2F"/>
    <w:rsid w:val="003361E9"/>
    <w:rsid w:val="00340B9A"/>
    <w:rsid w:val="00340C4C"/>
    <w:rsid w:val="0036052B"/>
    <w:rsid w:val="00372579"/>
    <w:rsid w:val="00373D38"/>
    <w:rsid w:val="00380C54"/>
    <w:rsid w:val="003857D9"/>
    <w:rsid w:val="00395EA0"/>
    <w:rsid w:val="003B5193"/>
    <w:rsid w:val="003D534F"/>
    <w:rsid w:val="003E2CF7"/>
    <w:rsid w:val="003F02C2"/>
    <w:rsid w:val="00410322"/>
    <w:rsid w:val="004204A7"/>
    <w:rsid w:val="004267D2"/>
    <w:rsid w:val="00434D1D"/>
    <w:rsid w:val="004374A0"/>
    <w:rsid w:val="00442323"/>
    <w:rsid w:val="00445801"/>
    <w:rsid w:val="00454882"/>
    <w:rsid w:val="00460269"/>
    <w:rsid w:val="004619E7"/>
    <w:rsid w:val="004659E9"/>
    <w:rsid w:val="004944E1"/>
    <w:rsid w:val="004961C3"/>
    <w:rsid w:val="004A389C"/>
    <w:rsid w:val="004B24B7"/>
    <w:rsid w:val="004B2DBF"/>
    <w:rsid w:val="004E6E86"/>
    <w:rsid w:val="004F7595"/>
    <w:rsid w:val="005060B9"/>
    <w:rsid w:val="005307C3"/>
    <w:rsid w:val="00555D4D"/>
    <w:rsid w:val="00564613"/>
    <w:rsid w:val="005673EB"/>
    <w:rsid w:val="00573B93"/>
    <w:rsid w:val="0057636C"/>
    <w:rsid w:val="00592327"/>
    <w:rsid w:val="005961B1"/>
    <w:rsid w:val="005A469C"/>
    <w:rsid w:val="005D6578"/>
    <w:rsid w:val="005F0162"/>
    <w:rsid w:val="00600088"/>
    <w:rsid w:val="006038A4"/>
    <w:rsid w:val="00605BBF"/>
    <w:rsid w:val="006257F3"/>
    <w:rsid w:val="00626A25"/>
    <w:rsid w:val="00627C70"/>
    <w:rsid w:val="00647377"/>
    <w:rsid w:val="006504C9"/>
    <w:rsid w:val="00651E2C"/>
    <w:rsid w:val="00661BDD"/>
    <w:rsid w:val="00665FA8"/>
    <w:rsid w:val="0068689D"/>
    <w:rsid w:val="0069172D"/>
    <w:rsid w:val="00695B98"/>
    <w:rsid w:val="006A6D3F"/>
    <w:rsid w:val="006C3AED"/>
    <w:rsid w:val="006C6486"/>
    <w:rsid w:val="006D3C75"/>
    <w:rsid w:val="006F0247"/>
    <w:rsid w:val="007114FA"/>
    <w:rsid w:val="00726CC4"/>
    <w:rsid w:val="00736AC0"/>
    <w:rsid w:val="00752397"/>
    <w:rsid w:val="0075665B"/>
    <w:rsid w:val="00764769"/>
    <w:rsid w:val="00764A70"/>
    <w:rsid w:val="00767CFC"/>
    <w:rsid w:val="00773D88"/>
    <w:rsid w:val="007818BD"/>
    <w:rsid w:val="00781F28"/>
    <w:rsid w:val="007826F3"/>
    <w:rsid w:val="007949EF"/>
    <w:rsid w:val="007B7688"/>
    <w:rsid w:val="007C344D"/>
    <w:rsid w:val="007D22E7"/>
    <w:rsid w:val="007E3B87"/>
    <w:rsid w:val="007E4C7D"/>
    <w:rsid w:val="007E6170"/>
    <w:rsid w:val="007F1490"/>
    <w:rsid w:val="007F18BB"/>
    <w:rsid w:val="007F506A"/>
    <w:rsid w:val="00811315"/>
    <w:rsid w:val="00812C59"/>
    <w:rsid w:val="00814192"/>
    <w:rsid w:val="0081427A"/>
    <w:rsid w:val="00834784"/>
    <w:rsid w:val="00835167"/>
    <w:rsid w:val="00837A88"/>
    <w:rsid w:val="008501EF"/>
    <w:rsid w:val="008625E1"/>
    <w:rsid w:val="00862DB1"/>
    <w:rsid w:val="0086656F"/>
    <w:rsid w:val="008960B6"/>
    <w:rsid w:val="008A3247"/>
    <w:rsid w:val="008B39FD"/>
    <w:rsid w:val="008B6039"/>
    <w:rsid w:val="008B6C09"/>
    <w:rsid w:val="008C6CB4"/>
    <w:rsid w:val="008D3B6F"/>
    <w:rsid w:val="008E116E"/>
    <w:rsid w:val="008E2EEE"/>
    <w:rsid w:val="008E4C3C"/>
    <w:rsid w:val="008E5E34"/>
    <w:rsid w:val="008F401F"/>
    <w:rsid w:val="00924530"/>
    <w:rsid w:val="00943915"/>
    <w:rsid w:val="00952084"/>
    <w:rsid w:val="009604CD"/>
    <w:rsid w:val="00960894"/>
    <w:rsid w:val="009769FC"/>
    <w:rsid w:val="009856FE"/>
    <w:rsid w:val="0099440E"/>
    <w:rsid w:val="009A27FD"/>
    <w:rsid w:val="009A285B"/>
    <w:rsid w:val="009A5034"/>
    <w:rsid w:val="009A77A5"/>
    <w:rsid w:val="009C1494"/>
    <w:rsid w:val="009E1712"/>
    <w:rsid w:val="009E18F9"/>
    <w:rsid w:val="009E4A05"/>
    <w:rsid w:val="009F520D"/>
    <w:rsid w:val="00A03F58"/>
    <w:rsid w:val="00A11D39"/>
    <w:rsid w:val="00A23DCD"/>
    <w:rsid w:val="00A2473B"/>
    <w:rsid w:val="00A270BE"/>
    <w:rsid w:val="00A35BEE"/>
    <w:rsid w:val="00A4391A"/>
    <w:rsid w:val="00A44265"/>
    <w:rsid w:val="00A46A47"/>
    <w:rsid w:val="00A52E96"/>
    <w:rsid w:val="00A63F7A"/>
    <w:rsid w:val="00AE36CC"/>
    <w:rsid w:val="00AE4810"/>
    <w:rsid w:val="00AF393D"/>
    <w:rsid w:val="00B013F3"/>
    <w:rsid w:val="00B20D6A"/>
    <w:rsid w:val="00B40178"/>
    <w:rsid w:val="00B506E6"/>
    <w:rsid w:val="00B60011"/>
    <w:rsid w:val="00B7174D"/>
    <w:rsid w:val="00B850D6"/>
    <w:rsid w:val="00B87945"/>
    <w:rsid w:val="00B95370"/>
    <w:rsid w:val="00BA08B8"/>
    <w:rsid w:val="00BA6D40"/>
    <w:rsid w:val="00BC7F01"/>
    <w:rsid w:val="00BE67B1"/>
    <w:rsid w:val="00BE7957"/>
    <w:rsid w:val="00BF2233"/>
    <w:rsid w:val="00BF33AE"/>
    <w:rsid w:val="00BF539D"/>
    <w:rsid w:val="00C07F72"/>
    <w:rsid w:val="00C114F4"/>
    <w:rsid w:val="00C20000"/>
    <w:rsid w:val="00C23040"/>
    <w:rsid w:val="00C27251"/>
    <w:rsid w:val="00C343CA"/>
    <w:rsid w:val="00C411E2"/>
    <w:rsid w:val="00C426B7"/>
    <w:rsid w:val="00C45C74"/>
    <w:rsid w:val="00C5053E"/>
    <w:rsid w:val="00C61944"/>
    <w:rsid w:val="00C636A2"/>
    <w:rsid w:val="00C63D6A"/>
    <w:rsid w:val="00C71F21"/>
    <w:rsid w:val="00C73514"/>
    <w:rsid w:val="00C75A8A"/>
    <w:rsid w:val="00CA1C1F"/>
    <w:rsid w:val="00CA40BD"/>
    <w:rsid w:val="00CC0A6B"/>
    <w:rsid w:val="00CC3B79"/>
    <w:rsid w:val="00CC5C47"/>
    <w:rsid w:val="00CD1E12"/>
    <w:rsid w:val="00CF7317"/>
    <w:rsid w:val="00D226C4"/>
    <w:rsid w:val="00D24A72"/>
    <w:rsid w:val="00D33B3D"/>
    <w:rsid w:val="00D443D0"/>
    <w:rsid w:val="00D56D44"/>
    <w:rsid w:val="00D60206"/>
    <w:rsid w:val="00D63E5F"/>
    <w:rsid w:val="00D74300"/>
    <w:rsid w:val="00D85BC6"/>
    <w:rsid w:val="00D9587E"/>
    <w:rsid w:val="00DB7027"/>
    <w:rsid w:val="00DC1DAA"/>
    <w:rsid w:val="00DF0571"/>
    <w:rsid w:val="00E127EC"/>
    <w:rsid w:val="00E16ACD"/>
    <w:rsid w:val="00E21301"/>
    <w:rsid w:val="00E277D4"/>
    <w:rsid w:val="00E36AF0"/>
    <w:rsid w:val="00E42DB7"/>
    <w:rsid w:val="00E611A8"/>
    <w:rsid w:val="00E61629"/>
    <w:rsid w:val="00E65280"/>
    <w:rsid w:val="00E7046C"/>
    <w:rsid w:val="00E752E7"/>
    <w:rsid w:val="00E86C3E"/>
    <w:rsid w:val="00E877FD"/>
    <w:rsid w:val="00E92292"/>
    <w:rsid w:val="00E9642A"/>
    <w:rsid w:val="00EA2C84"/>
    <w:rsid w:val="00EB15A9"/>
    <w:rsid w:val="00EB5450"/>
    <w:rsid w:val="00ED11CC"/>
    <w:rsid w:val="00ED6791"/>
    <w:rsid w:val="00ED6EE4"/>
    <w:rsid w:val="00EE2AF9"/>
    <w:rsid w:val="00EE3EE4"/>
    <w:rsid w:val="00EE611A"/>
    <w:rsid w:val="00F132DD"/>
    <w:rsid w:val="00F22100"/>
    <w:rsid w:val="00F232B5"/>
    <w:rsid w:val="00F25C2F"/>
    <w:rsid w:val="00F345B8"/>
    <w:rsid w:val="00F35B81"/>
    <w:rsid w:val="00F376E9"/>
    <w:rsid w:val="00F377DF"/>
    <w:rsid w:val="00F574E7"/>
    <w:rsid w:val="00F6040C"/>
    <w:rsid w:val="00F7769D"/>
    <w:rsid w:val="00F916BC"/>
    <w:rsid w:val="00FA6032"/>
    <w:rsid w:val="00FB65BF"/>
    <w:rsid w:val="00FC4EC9"/>
    <w:rsid w:val="00FC7DA1"/>
    <w:rsid w:val="00FE2A96"/>
    <w:rsid w:val="00FE32FE"/>
    <w:rsid w:val="00FF47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EE7F87"/>
  <w15:docId w15:val="{9923D541-C6E4-4251-AAE1-722793F9A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ranklin Gothic Medium" w:eastAsia="Franklin Gothic Medium" w:hAnsi="Franklin Gothic Medium" w:cs="Franklin Gothic Medium"/>
      <w:lang w:val="en-AU" w:bidi="en-US"/>
    </w:rPr>
  </w:style>
  <w:style w:type="paragraph" w:styleId="Heading1">
    <w:name w:val="heading 1"/>
    <w:basedOn w:val="Normal"/>
    <w:uiPriority w:val="9"/>
    <w:qFormat/>
    <w:rsid w:val="00121126"/>
    <w:pPr>
      <w:jc w:val="center"/>
      <w:outlineLvl w:val="0"/>
    </w:pPr>
    <w:rPr>
      <w:rFonts w:ascii="Arial" w:hAnsi="Arial" w:cs="Arial"/>
      <w:noProof/>
      <w:sz w:val="36"/>
      <w:szCs w:val="36"/>
    </w:rPr>
  </w:style>
  <w:style w:type="paragraph" w:styleId="Heading2">
    <w:name w:val="heading 2"/>
    <w:basedOn w:val="Normal"/>
    <w:uiPriority w:val="9"/>
    <w:unhideWhenUsed/>
    <w:qFormat/>
    <w:rsid w:val="00121126"/>
    <w:pPr>
      <w:spacing w:line="373" w:lineRule="exact"/>
      <w:ind w:left="40"/>
      <w:outlineLvl w:val="1"/>
    </w:pPr>
    <w:rPr>
      <w:rFonts w:ascii="Arial" w:eastAsia="Arial" w:hAnsi="Arial" w:cs="Arial"/>
      <w:b/>
      <w:bCs/>
      <w:sz w:val="36"/>
      <w:szCs w:val="36"/>
    </w:rPr>
  </w:style>
  <w:style w:type="paragraph" w:styleId="Heading3">
    <w:name w:val="heading 3"/>
    <w:basedOn w:val="BodyText"/>
    <w:uiPriority w:val="9"/>
    <w:unhideWhenUsed/>
    <w:qFormat/>
    <w:rsid w:val="00121126"/>
    <w:pPr>
      <w:spacing w:before="147" w:line="254" w:lineRule="auto"/>
      <w:outlineLvl w:val="2"/>
    </w:pPr>
    <w:rPr>
      <w:rFonts w:ascii="Arial" w:hAnsi="Arial" w:cs="Arial"/>
      <w:b/>
      <w:bCs/>
      <w:color w:val="231F2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34"/>
    <w:qFormat/>
    <w:pPr>
      <w:ind w:left="1440" w:hanging="360"/>
    </w:pPr>
  </w:style>
  <w:style w:type="paragraph" w:customStyle="1" w:styleId="TableParagraph">
    <w:name w:val="Table Paragraph"/>
    <w:basedOn w:val="Normal"/>
    <w:uiPriority w:val="1"/>
    <w:qFormat/>
    <w:rPr>
      <w:rFonts w:ascii="Calibri" w:eastAsia="Calibri" w:hAnsi="Calibri" w:cs="Calibri"/>
    </w:rPr>
  </w:style>
  <w:style w:type="paragraph" w:styleId="Footer">
    <w:name w:val="footer"/>
    <w:basedOn w:val="Normal"/>
    <w:link w:val="FooterChar"/>
    <w:uiPriority w:val="99"/>
    <w:unhideWhenUsed/>
    <w:rsid w:val="00764769"/>
    <w:pPr>
      <w:tabs>
        <w:tab w:val="center" w:pos="4513"/>
        <w:tab w:val="right" w:pos="9026"/>
      </w:tabs>
    </w:pPr>
  </w:style>
  <w:style w:type="character" w:customStyle="1" w:styleId="FooterChar">
    <w:name w:val="Footer Char"/>
    <w:basedOn w:val="DefaultParagraphFont"/>
    <w:link w:val="Footer"/>
    <w:uiPriority w:val="99"/>
    <w:rsid w:val="00764769"/>
    <w:rPr>
      <w:rFonts w:ascii="Franklin Gothic Medium" w:eastAsia="Franklin Gothic Medium" w:hAnsi="Franklin Gothic Medium" w:cs="Franklin Gothic Medium"/>
      <w:lang w:bidi="en-US"/>
    </w:rPr>
  </w:style>
  <w:style w:type="paragraph" w:styleId="Header">
    <w:name w:val="header"/>
    <w:basedOn w:val="Normal"/>
    <w:link w:val="HeaderChar"/>
    <w:uiPriority w:val="99"/>
    <w:unhideWhenUsed/>
    <w:rsid w:val="00764769"/>
    <w:pPr>
      <w:tabs>
        <w:tab w:val="center" w:pos="4513"/>
        <w:tab w:val="right" w:pos="9026"/>
      </w:tabs>
    </w:pPr>
  </w:style>
  <w:style w:type="character" w:customStyle="1" w:styleId="HeaderChar">
    <w:name w:val="Header Char"/>
    <w:basedOn w:val="DefaultParagraphFont"/>
    <w:link w:val="Header"/>
    <w:uiPriority w:val="99"/>
    <w:rsid w:val="00764769"/>
    <w:rPr>
      <w:rFonts w:ascii="Franklin Gothic Medium" w:eastAsia="Franklin Gothic Medium" w:hAnsi="Franklin Gothic Medium" w:cs="Franklin Gothic Medium"/>
      <w:lang w:bidi="en-US"/>
    </w:rPr>
  </w:style>
  <w:style w:type="table" w:styleId="TableGrid">
    <w:name w:val="Table Grid"/>
    <w:basedOn w:val="TableNormal"/>
    <w:uiPriority w:val="39"/>
    <w:rsid w:val="006000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F393D"/>
    <w:pPr>
      <w:spacing w:after="200"/>
    </w:pPr>
    <w:rPr>
      <w:i/>
      <w:iCs/>
      <w:color w:val="1F497D" w:themeColor="text2"/>
      <w:sz w:val="18"/>
      <w:szCs w:val="18"/>
    </w:rPr>
  </w:style>
  <w:style w:type="paragraph" w:styleId="NormalWeb">
    <w:name w:val="Normal (Web)"/>
    <w:basedOn w:val="Normal"/>
    <w:uiPriority w:val="99"/>
    <w:semiHidden/>
    <w:unhideWhenUsed/>
    <w:rsid w:val="0057636C"/>
    <w:pPr>
      <w:widowControl/>
      <w:autoSpaceDE/>
      <w:autoSpaceDN/>
      <w:spacing w:before="100" w:beforeAutospacing="1" w:after="100" w:afterAutospacing="1"/>
    </w:pPr>
    <w:rPr>
      <w:rFonts w:ascii="Times New Roman" w:eastAsia="Times New Roman" w:hAnsi="Times New Roman" w:cs="Times New Roman"/>
      <w:sz w:val="24"/>
      <w:szCs w:val="24"/>
      <w:lang w:eastAsia="en-AU" w:bidi="ar-SA"/>
    </w:rPr>
  </w:style>
  <w:style w:type="character" w:styleId="Strong">
    <w:name w:val="Strong"/>
    <w:basedOn w:val="DefaultParagraphFont"/>
    <w:uiPriority w:val="22"/>
    <w:qFormat/>
    <w:rsid w:val="004B2DBF"/>
    <w:rPr>
      <w:b/>
      <w:bCs/>
    </w:rPr>
  </w:style>
  <w:style w:type="paragraph" w:styleId="TOCHeading">
    <w:name w:val="TOC Heading"/>
    <w:basedOn w:val="Heading1"/>
    <w:next w:val="Normal"/>
    <w:uiPriority w:val="39"/>
    <w:unhideWhenUsed/>
    <w:qFormat/>
    <w:rsid w:val="004659E9"/>
    <w:pPr>
      <w:keepNext/>
      <w:keepLines/>
      <w:widowControl/>
      <w:autoSpaceDE/>
      <w:autoSpaceDN/>
      <w:spacing w:before="240" w:line="259" w:lineRule="auto"/>
      <w:jc w:val="left"/>
      <w:outlineLvl w:val="9"/>
    </w:pPr>
    <w:rPr>
      <w:rFonts w:asciiTheme="majorHAnsi" w:eastAsiaTheme="majorEastAsia" w:hAnsiTheme="majorHAnsi" w:cstheme="majorBidi"/>
      <w:noProof w:val="0"/>
      <w:color w:val="365F91" w:themeColor="accent1" w:themeShade="BF"/>
      <w:sz w:val="32"/>
      <w:szCs w:val="32"/>
      <w:lang w:val="en-US" w:bidi="ar-SA"/>
    </w:rPr>
  </w:style>
  <w:style w:type="paragraph" w:styleId="TOC1">
    <w:name w:val="toc 1"/>
    <w:basedOn w:val="Normal"/>
    <w:next w:val="Normal"/>
    <w:link w:val="TOC1Char"/>
    <w:autoRedefine/>
    <w:uiPriority w:val="39"/>
    <w:unhideWhenUsed/>
    <w:rsid w:val="004659E9"/>
    <w:pPr>
      <w:spacing w:after="100"/>
    </w:pPr>
  </w:style>
  <w:style w:type="paragraph" w:styleId="TOC2">
    <w:name w:val="toc 2"/>
    <w:basedOn w:val="Normal"/>
    <w:next w:val="Normal"/>
    <w:autoRedefine/>
    <w:uiPriority w:val="39"/>
    <w:unhideWhenUsed/>
    <w:rsid w:val="0008239E"/>
    <w:pPr>
      <w:tabs>
        <w:tab w:val="right" w:leader="dot" w:pos="9771"/>
      </w:tabs>
      <w:spacing w:after="100"/>
    </w:pPr>
  </w:style>
  <w:style w:type="paragraph" w:styleId="TOC3">
    <w:name w:val="toc 3"/>
    <w:basedOn w:val="Normal"/>
    <w:next w:val="Normal"/>
    <w:autoRedefine/>
    <w:uiPriority w:val="39"/>
    <w:unhideWhenUsed/>
    <w:rsid w:val="0008239E"/>
    <w:pPr>
      <w:tabs>
        <w:tab w:val="right" w:leader="dot" w:pos="9771"/>
      </w:tabs>
      <w:spacing w:after="100"/>
      <w:ind w:left="284"/>
    </w:pPr>
  </w:style>
  <w:style w:type="character" w:styleId="Hyperlink">
    <w:name w:val="Hyperlink"/>
    <w:basedOn w:val="DefaultParagraphFont"/>
    <w:uiPriority w:val="99"/>
    <w:unhideWhenUsed/>
    <w:rsid w:val="004659E9"/>
    <w:rPr>
      <w:color w:val="0000FF" w:themeColor="hyperlink"/>
      <w:u w:val="single"/>
    </w:rPr>
  </w:style>
  <w:style w:type="paragraph" w:customStyle="1" w:styleId="TableofContents">
    <w:name w:val="Table of Contents"/>
    <w:basedOn w:val="TOC1"/>
    <w:link w:val="TableofContentsChar"/>
    <w:qFormat/>
    <w:rsid w:val="00442323"/>
    <w:pPr>
      <w:tabs>
        <w:tab w:val="right" w:leader="dot" w:pos="9771"/>
      </w:tabs>
    </w:pPr>
    <w:rPr>
      <w:rFonts w:ascii="Arial" w:hAnsi="Arial" w:cs="Arial"/>
      <w:noProof/>
      <w:sz w:val="28"/>
      <w:szCs w:val="28"/>
    </w:rPr>
  </w:style>
  <w:style w:type="character" w:customStyle="1" w:styleId="TOC1Char">
    <w:name w:val="TOC 1 Char"/>
    <w:basedOn w:val="DefaultParagraphFont"/>
    <w:link w:val="TOC1"/>
    <w:uiPriority w:val="39"/>
    <w:rsid w:val="00442323"/>
    <w:rPr>
      <w:rFonts w:ascii="Franklin Gothic Medium" w:eastAsia="Franklin Gothic Medium" w:hAnsi="Franklin Gothic Medium" w:cs="Franklin Gothic Medium"/>
      <w:lang w:val="en-AU" w:bidi="en-US"/>
    </w:rPr>
  </w:style>
  <w:style w:type="character" w:customStyle="1" w:styleId="TableofContentsChar">
    <w:name w:val="Table of Contents Char"/>
    <w:basedOn w:val="TOC1Char"/>
    <w:link w:val="TableofContents"/>
    <w:rsid w:val="00442323"/>
    <w:rPr>
      <w:rFonts w:ascii="Arial" w:eastAsia="Franklin Gothic Medium" w:hAnsi="Arial" w:cs="Arial"/>
      <w:noProof/>
      <w:sz w:val="28"/>
      <w:szCs w:val="28"/>
      <w:lang w:val="en-A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641997">
      <w:bodyDiv w:val="1"/>
      <w:marLeft w:val="0"/>
      <w:marRight w:val="0"/>
      <w:marTop w:val="0"/>
      <w:marBottom w:val="0"/>
      <w:divBdr>
        <w:top w:val="none" w:sz="0" w:space="0" w:color="auto"/>
        <w:left w:val="none" w:sz="0" w:space="0" w:color="auto"/>
        <w:bottom w:val="none" w:sz="0" w:space="0" w:color="auto"/>
        <w:right w:val="none" w:sz="0" w:space="0" w:color="auto"/>
      </w:divBdr>
    </w:div>
    <w:div w:id="305090370">
      <w:bodyDiv w:val="1"/>
      <w:marLeft w:val="0"/>
      <w:marRight w:val="0"/>
      <w:marTop w:val="0"/>
      <w:marBottom w:val="0"/>
      <w:divBdr>
        <w:top w:val="none" w:sz="0" w:space="0" w:color="auto"/>
        <w:left w:val="none" w:sz="0" w:space="0" w:color="auto"/>
        <w:bottom w:val="none" w:sz="0" w:space="0" w:color="auto"/>
        <w:right w:val="none" w:sz="0" w:space="0" w:color="auto"/>
      </w:divBdr>
    </w:div>
    <w:div w:id="322050307">
      <w:bodyDiv w:val="1"/>
      <w:marLeft w:val="0"/>
      <w:marRight w:val="0"/>
      <w:marTop w:val="0"/>
      <w:marBottom w:val="0"/>
      <w:divBdr>
        <w:top w:val="none" w:sz="0" w:space="0" w:color="auto"/>
        <w:left w:val="none" w:sz="0" w:space="0" w:color="auto"/>
        <w:bottom w:val="none" w:sz="0" w:space="0" w:color="auto"/>
        <w:right w:val="none" w:sz="0" w:space="0" w:color="auto"/>
      </w:divBdr>
      <w:divsChild>
        <w:div w:id="915163150">
          <w:marLeft w:val="302"/>
          <w:marRight w:val="821"/>
          <w:marTop w:val="0"/>
          <w:marBottom w:val="240"/>
          <w:divBdr>
            <w:top w:val="none" w:sz="0" w:space="0" w:color="auto"/>
            <w:left w:val="none" w:sz="0" w:space="0" w:color="auto"/>
            <w:bottom w:val="none" w:sz="0" w:space="0" w:color="auto"/>
            <w:right w:val="none" w:sz="0" w:space="0" w:color="auto"/>
          </w:divBdr>
        </w:div>
        <w:div w:id="716396249">
          <w:marLeft w:val="302"/>
          <w:marRight w:val="821"/>
          <w:marTop w:val="0"/>
          <w:marBottom w:val="240"/>
          <w:divBdr>
            <w:top w:val="none" w:sz="0" w:space="0" w:color="auto"/>
            <w:left w:val="none" w:sz="0" w:space="0" w:color="auto"/>
            <w:bottom w:val="none" w:sz="0" w:space="0" w:color="auto"/>
            <w:right w:val="none" w:sz="0" w:space="0" w:color="auto"/>
          </w:divBdr>
        </w:div>
        <w:div w:id="716201075">
          <w:marLeft w:val="302"/>
          <w:marRight w:val="821"/>
          <w:marTop w:val="0"/>
          <w:marBottom w:val="240"/>
          <w:divBdr>
            <w:top w:val="none" w:sz="0" w:space="0" w:color="auto"/>
            <w:left w:val="none" w:sz="0" w:space="0" w:color="auto"/>
            <w:bottom w:val="none" w:sz="0" w:space="0" w:color="auto"/>
            <w:right w:val="none" w:sz="0" w:space="0" w:color="auto"/>
          </w:divBdr>
        </w:div>
        <w:div w:id="332496311">
          <w:marLeft w:val="302"/>
          <w:marRight w:val="821"/>
          <w:marTop w:val="0"/>
          <w:marBottom w:val="240"/>
          <w:divBdr>
            <w:top w:val="none" w:sz="0" w:space="0" w:color="auto"/>
            <w:left w:val="none" w:sz="0" w:space="0" w:color="auto"/>
            <w:bottom w:val="none" w:sz="0" w:space="0" w:color="auto"/>
            <w:right w:val="none" w:sz="0" w:space="0" w:color="auto"/>
          </w:divBdr>
        </w:div>
        <w:div w:id="136804404">
          <w:marLeft w:val="302"/>
          <w:marRight w:val="821"/>
          <w:marTop w:val="0"/>
          <w:marBottom w:val="240"/>
          <w:divBdr>
            <w:top w:val="none" w:sz="0" w:space="0" w:color="auto"/>
            <w:left w:val="none" w:sz="0" w:space="0" w:color="auto"/>
            <w:bottom w:val="none" w:sz="0" w:space="0" w:color="auto"/>
            <w:right w:val="none" w:sz="0" w:space="0" w:color="auto"/>
          </w:divBdr>
        </w:div>
      </w:divsChild>
    </w:div>
    <w:div w:id="1352492276">
      <w:bodyDiv w:val="1"/>
      <w:marLeft w:val="0"/>
      <w:marRight w:val="0"/>
      <w:marTop w:val="0"/>
      <w:marBottom w:val="0"/>
      <w:divBdr>
        <w:top w:val="none" w:sz="0" w:space="0" w:color="auto"/>
        <w:left w:val="none" w:sz="0" w:space="0" w:color="auto"/>
        <w:bottom w:val="none" w:sz="0" w:space="0" w:color="auto"/>
        <w:right w:val="none" w:sz="0" w:space="0" w:color="auto"/>
      </w:divBdr>
    </w:div>
    <w:div w:id="1511868226">
      <w:bodyDiv w:val="1"/>
      <w:marLeft w:val="0"/>
      <w:marRight w:val="0"/>
      <w:marTop w:val="0"/>
      <w:marBottom w:val="0"/>
      <w:divBdr>
        <w:top w:val="none" w:sz="0" w:space="0" w:color="auto"/>
        <w:left w:val="none" w:sz="0" w:space="0" w:color="auto"/>
        <w:bottom w:val="none" w:sz="0" w:space="0" w:color="auto"/>
        <w:right w:val="none" w:sz="0" w:space="0" w:color="auto"/>
      </w:divBdr>
    </w:div>
    <w:div w:id="1552351444">
      <w:bodyDiv w:val="1"/>
      <w:marLeft w:val="0"/>
      <w:marRight w:val="0"/>
      <w:marTop w:val="0"/>
      <w:marBottom w:val="0"/>
      <w:divBdr>
        <w:top w:val="none" w:sz="0" w:space="0" w:color="auto"/>
        <w:left w:val="none" w:sz="0" w:space="0" w:color="auto"/>
        <w:bottom w:val="none" w:sz="0" w:space="0" w:color="auto"/>
        <w:right w:val="none" w:sz="0" w:space="0" w:color="auto"/>
      </w:divBdr>
    </w:div>
    <w:div w:id="1781608076">
      <w:bodyDiv w:val="1"/>
      <w:marLeft w:val="0"/>
      <w:marRight w:val="0"/>
      <w:marTop w:val="0"/>
      <w:marBottom w:val="0"/>
      <w:divBdr>
        <w:top w:val="none" w:sz="0" w:space="0" w:color="auto"/>
        <w:left w:val="none" w:sz="0" w:space="0" w:color="auto"/>
        <w:bottom w:val="none" w:sz="0" w:space="0" w:color="auto"/>
        <w:right w:val="none" w:sz="0" w:space="0" w:color="auto"/>
      </w:divBdr>
    </w:div>
    <w:div w:id="1796680069">
      <w:bodyDiv w:val="1"/>
      <w:marLeft w:val="0"/>
      <w:marRight w:val="0"/>
      <w:marTop w:val="0"/>
      <w:marBottom w:val="0"/>
      <w:divBdr>
        <w:top w:val="none" w:sz="0" w:space="0" w:color="auto"/>
        <w:left w:val="none" w:sz="0" w:space="0" w:color="auto"/>
        <w:bottom w:val="none" w:sz="0" w:space="0" w:color="auto"/>
        <w:right w:val="none" w:sz="0" w:space="0" w:color="auto"/>
      </w:divBdr>
      <w:divsChild>
        <w:div w:id="1268001421">
          <w:marLeft w:val="302"/>
          <w:marRight w:val="14"/>
          <w:marTop w:val="85"/>
          <w:marBottom w:val="0"/>
          <w:divBdr>
            <w:top w:val="none" w:sz="0" w:space="0" w:color="auto"/>
            <w:left w:val="none" w:sz="0" w:space="0" w:color="auto"/>
            <w:bottom w:val="none" w:sz="0" w:space="0" w:color="auto"/>
            <w:right w:val="none" w:sz="0" w:space="0" w:color="auto"/>
          </w:divBdr>
        </w:div>
        <w:div w:id="294608702">
          <w:marLeft w:val="1022"/>
          <w:marRight w:val="14"/>
          <w:marTop w:val="85"/>
          <w:marBottom w:val="0"/>
          <w:divBdr>
            <w:top w:val="none" w:sz="0" w:space="0" w:color="auto"/>
            <w:left w:val="none" w:sz="0" w:space="0" w:color="auto"/>
            <w:bottom w:val="none" w:sz="0" w:space="0" w:color="auto"/>
            <w:right w:val="none" w:sz="0" w:space="0" w:color="auto"/>
          </w:divBdr>
        </w:div>
        <w:div w:id="1863667581">
          <w:marLeft w:val="302"/>
          <w:marRight w:val="14"/>
          <w:marTop w:val="85"/>
          <w:marBottom w:val="0"/>
          <w:divBdr>
            <w:top w:val="none" w:sz="0" w:space="0" w:color="auto"/>
            <w:left w:val="none" w:sz="0" w:space="0" w:color="auto"/>
            <w:bottom w:val="none" w:sz="0" w:space="0" w:color="auto"/>
            <w:right w:val="none" w:sz="0" w:space="0" w:color="auto"/>
          </w:divBdr>
        </w:div>
        <w:div w:id="1576159847">
          <w:marLeft w:val="302"/>
          <w:marRight w:val="14"/>
          <w:marTop w:val="85"/>
          <w:marBottom w:val="0"/>
          <w:divBdr>
            <w:top w:val="none" w:sz="0" w:space="0" w:color="auto"/>
            <w:left w:val="none" w:sz="0" w:space="0" w:color="auto"/>
            <w:bottom w:val="none" w:sz="0" w:space="0" w:color="auto"/>
            <w:right w:val="none" w:sz="0" w:space="0" w:color="auto"/>
          </w:divBdr>
        </w:div>
        <w:div w:id="674765681">
          <w:marLeft w:val="302"/>
          <w:marRight w:val="14"/>
          <w:marTop w:val="85"/>
          <w:marBottom w:val="0"/>
          <w:divBdr>
            <w:top w:val="none" w:sz="0" w:space="0" w:color="auto"/>
            <w:left w:val="none" w:sz="0" w:space="0" w:color="auto"/>
            <w:bottom w:val="none" w:sz="0" w:space="0" w:color="auto"/>
            <w:right w:val="none" w:sz="0" w:space="0" w:color="auto"/>
          </w:divBdr>
        </w:div>
        <w:div w:id="1324430610">
          <w:marLeft w:val="302"/>
          <w:marRight w:val="14"/>
          <w:marTop w:val="85"/>
          <w:marBottom w:val="0"/>
          <w:divBdr>
            <w:top w:val="none" w:sz="0" w:space="0" w:color="auto"/>
            <w:left w:val="none" w:sz="0" w:space="0" w:color="auto"/>
            <w:bottom w:val="none" w:sz="0" w:space="0" w:color="auto"/>
            <w:right w:val="none" w:sz="0" w:space="0" w:color="auto"/>
          </w:divBdr>
        </w:div>
        <w:div w:id="438911622">
          <w:marLeft w:val="302"/>
          <w:marRight w:val="14"/>
          <w:marTop w:val="85"/>
          <w:marBottom w:val="0"/>
          <w:divBdr>
            <w:top w:val="none" w:sz="0" w:space="0" w:color="auto"/>
            <w:left w:val="none" w:sz="0" w:space="0" w:color="auto"/>
            <w:bottom w:val="none" w:sz="0" w:space="0" w:color="auto"/>
            <w:right w:val="none" w:sz="0" w:space="0" w:color="auto"/>
          </w:divBdr>
        </w:div>
        <w:div w:id="2096391445">
          <w:marLeft w:val="302"/>
          <w:marRight w:val="14"/>
          <w:marTop w:val="85"/>
          <w:marBottom w:val="0"/>
          <w:divBdr>
            <w:top w:val="none" w:sz="0" w:space="0" w:color="auto"/>
            <w:left w:val="none" w:sz="0" w:space="0" w:color="auto"/>
            <w:bottom w:val="none" w:sz="0" w:space="0" w:color="auto"/>
            <w:right w:val="none" w:sz="0" w:space="0" w:color="auto"/>
          </w:divBdr>
        </w:div>
        <w:div w:id="1135297900">
          <w:marLeft w:val="302"/>
          <w:marRight w:val="14"/>
          <w:marTop w:val="85"/>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eader" Target="header4.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1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footer" Target="footer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eader" Target="header8.xml"/><Relationship Id="rId36" Type="http://schemas.openxmlformats.org/officeDocument/2006/relationships/footer" Target="footer9.xml"/><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jpeg"/><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image" Target="media/image9.jpeg"/><Relationship Id="rId35" Type="http://schemas.openxmlformats.org/officeDocument/2006/relationships/footer" Target="footer8.xml"/></Relationships>
</file>

<file path=word/_rels/header10.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4A660-A6A2-464D-8F6B-2ED7512CE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4598</Words>
  <Characters>26996</Characters>
  <Application>Microsoft Office Word</Application>
  <DocSecurity>0</DocSecurity>
  <Lines>1079</Lines>
  <Paragraphs>644</Paragraphs>
  <ScaleCrop>false</ScaleCrop>
  <HeadingPairs>
    <vt:vector size="2" baseType="variant">
      <vt:variant>
        <vt:lpstr>Title</vt:lpstr>
      </vt:variant>
      <vt:variant>
        <vt:i4>1</vt:i4>
      </vt:variant>
    </vt:vector>
  </HeadingPairs>
  <TitlesOfParts>
    <vt:vector size="1" baseType="lpstr">
      <vt:lpstr/>
    </vt:vector>
  </TitlesOfParts>
  <Company>Leeton Shire Council</Company>
  <LinksUpToDate>false</LinksUpToDate>
  <CharactersWithSpaces>30950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McCallum</dc:creator>
  <cp:lastModifiedBy>Terry Schmidt</cp:lastModifiedBy>
  <cp:revision>2</cp:revision>
  <cp:lastPrinted>2023-02-07T05:17:00Z</cp:lastPrinted>
  <dcterms:created xsi:type="dcterms:W3CDTF">2023-09-04T05:56:00Z</dcterms:created>
  <dcterms:modified xsi:type="dcterms:W3CDTF">2023-09-04T05:56:00Z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2017-05-17T00:00:00Z</vt:filetime>
  </property>
  <property fmtid="{D5CDD505-2E9C-101B-9397-08002B2CF9AE}" pid="3" name="Creator">
    <vt:lpwstr>Adobe InDesign CC 2017 (Macintosh)</vt:lpwstr>
  </property>
  <property fmtid="{D5CDD505-2E9C-101B-9397-08002B2CF9AE}" pid="4" name="LastSaved">
    <vt:filetime>2019-04-16T00:00:00Z</vt:filetime>
  </property>
</Properties>
</file>